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heading=h.s22anaqndde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Профайл організації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Назва організації: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Код ЄДРПОУ: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Рік заснування: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Юридична адреса: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Вебсайт / соціальні мережі (за наявності):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7">
      <w:p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jgb4r4mrff1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 Загальна інформація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Місія та основні напрями діяльності організації: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Ключові цільові групи, з якими працює організація: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Географія діяльності (області, громади):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ylh3bfw2nr0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2. Досвід реалізації проєктів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Короткий опис попередніх гуманітарних ініціатив / проєктів (за останні 2 роки):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Назва проєкту: _____________________________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Донор / партнер: ___________________________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Період реалізації: _________________________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Основні результати: 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*за потреби можна додати декілька прикладів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297d2pa6s3v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3. Організаційна структура та команда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Загальна кількість штатних працівників / волонтерів: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Ключові фахівці, які будуть залучені до реал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ізації проєкту (ПІБ, посада, функції):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xf8lh33dv6jr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4. Адміністративна та фінансова спроможність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Чи має організація бухгалтера (штат / аутсорс): ☐ Так ☐ Ні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Чи ведеться фінансова звітність та подання до ДПС: ☐ Так ☐ Ні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Наявність внутрішніх політик та процедур (позначте, якщо є):</w:t>
        <w:br w:type="textWrapping"/>
        <w:t xml:space="preserve">☐ Фінансова політика</w:t>
        <w:br w:type="textWrapping"/>
        <w:t xml:space="preserve">☐ Закупівельна політика</w:t>
        <w:br w:type="textWrapping"/>
        <w:t xml:space="preserve">☐ Політика з кадрових питань (HR)</w:t>
        <w:br w:type="textWrapping"/>
        <w:t xml:space="preserve">☐ Інші: ______________________________________</w:t>
      </w:r>
    </w:p>
    <w:p w:rsidR="00000000" w:rsidDel="00000000" w:rsidP="00000000" w:rsidRDefault="00000000" w:rsidRPr="00000000" w14:paraId="0000001B">
      <w:p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cq5tkd3yvhn3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5. Партнерства та співпраця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240" w:lineRule="auto"/>
        <w:ind w:left="425.19685039370086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місцевих / національних координаційних платформах: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425.1968503937008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425.1968503937008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lineRule="auto"/>
        <w:ind w:left="425.19685039370086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Робота з місцевими органами самоврядування / державними структурами (рада ВПО, робочі групи при ВЦА, департаменти соцзахисту, молоді тощо)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425.1968503937008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240" w:lineRule="auto"/>
        <w:ind w:left="425.19685039370086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Співпраця з іншими українськими ГО, благодійними фондами, ініціативними групами, членство в коаліціях НУО</w:t>
      </w:r>
    </w:p>
    <w:p w:rsidR="00000000" w:rsidDel="00000000" w:rsidP="00000000" w:rsidRDefault="00000000" w:rsidRPr="00000000" w14:paraId="00000023">
      <w:pPr>
        <w:ind w:left="425.1968503937008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425.1968503937008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ucmn2atnxolj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ihyfgqn9hwow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6. Додаткова інформація (за бажанням)</w:t>
      </w:r>
    </w:p>
    <w:p w:rsidR="00000000" w:rsidDel="00000000" w:rsidP="00000000" w:rsidRDefault="00000000" w:rsidRPr="00000000" w14:paraId="00000027">
      <w:pPr>
        <w:spacing w:after="240" w:lineRule="auto"/>
        <w:ind w:left="425.1968503937008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425.1968503937008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240" w:before="240" w:lineRule="auto"/>
      <w:ind w:left="0" w:firstLine="0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-1423</wp:posOffset>
          </wp:positionH>
          <wp:positionV relativeFrom="page">
            <wp:posOffset>38100</wp:posOffset>
          </wp:positionV>
          <wp:extent cx="7559545" cy="2128838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909" l="0" r="0" t="0"/>
                  <a:stretch>
                    <a:fillRect/>
                  </a:stretch>
                </pic:blipFill>
                <pic:spPr>
                  <a:xfrm>
                    <a:off x="0" y="0"/>
                    <a:ext cx="7559545" cy="21288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-1422</wp:posOffset>
          </wp:positionH>
          <wp:positionV relativeFrom="page">
            <wp:posOffset>9525</wp:posOffset>
          </wp:positionV>
          <wp:extent cx="7559545" cy="2128838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909" l="0" r="0" t="0"/>
                  <a:stretch>
                    <a:fillRect/>
                  </a:stretch>
                </pic:blipFill>
                <pic:spPr>
                  <a:xfrm>
                    <a:off x="0" y="0"/>
                    <a:ext cx="7559545" cy="21288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0ni56HtMgUd78TlmW/yyxyk1Q==">CgMxLjAyDmguczIyYW5hcW5kZGU4Mg5oLmpnYjRyNG1yZmYxNjIOaC55bGgzYmZ3Mm5yMHMyDWguMjk3ZDJwYTZzM3YyDmgueGY4bGgzM2R2NmpyMg5oLmNxNXRrZDN5dmhuMzIOaC51Y21uMmF0bnhvbGoyDmguaWh5Zmdxbjlod293OAByITE5S0stM21OZzZrM2puTUprX2V0eE16bkM1Vk5ITm9zQQ==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