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3D8" w:rsidRDefault="00C52E83" w:rsidP="00EF03D8">
      <w:pPr>
        <w:ind w:left="86"/>
        <w:rPr>
          <w:rFonts w:ascii="Arial" w:hAnsi="Arial" w:cs="Arial"/>
          <w:i/>
          <w:color w:val="000000"/>
          <w:sz w:val="23"/>
          <w:szCs w:val="23"/>
          <w:lang w:val="uk-UA"/>
        </w:rPr>
      </w:pPr>
      <w:r w:rsidRPr="00EF03D8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EF03D8">
        <w:rPr>
          <w:rFonts w:ascii="Arial" w:hAnsi="Arial" w:cs="Arial"/>
          <w:i/>
          <w:color w:val="000000"/>
          <w:sz w:val="22"/>
          <w:szCs w:val="22"/>
          <w:lang w:val="uk-UA"/>
        </w:rPr>
        <w:t>у</w:t>
      </w:r>
      <w:r w:rsidRPr="00EF03D8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тендері </w:t>
      </w:r>
      <w:r w:rsidR="00090C4F" w:rsidRPr="00EF03D8">
        <w:rPr>
          <w:rFonts w:ascii="Arial" w:hAnsi="Arial" w:cs="Arial"/>
          <w:i/>
          <w:color w:val="000000"/>
          <w:sz w:val="22"/>
          <w:szCs w:val="22"/>
          <w:lang w:val="uk-UA"/>
        </w:rPr>
        <w:t>RFP-U-</w:t>
      </w:r>
      <w:r w:rsidR="00EF03D8" w:rsidRPr="00EF03D8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32-2023 </w:t>
      </w:r>
      <w:r w:rsidR="00EF03D8" w:rsidRPr="00EF03D8">
        <w:rPr>
          <w:rFonts w:ascii="Arial" w:hAnsi="Arial" w:cs="Arial"/>
          <w:i/>
          <w:color w:val="000000"/>
          <w:sz w:val="23"/>
          <w:szCs w:val="23"/>
          <w:lang w:val="uk-UA"/>
        </w:rPr>
        <w:t xml:space="preserve">на укладення разового договору </w:t>
      </w:r>
      <w:bookmarkStart w:id="0" w:name="_Hlk152346150"/>
      <w:r w:rsidR="00EF03D8" w:rsidRPr="00EF03D8">
        <w:rPr>
          <w:rFonts w:ascii="Arial" w:hAnsi="Arial" w:cs="Arial"/>
          <w:i/>
          <w:color w:val="000000"/>
          <w:sz w:val="23"/>
          <w:szCs w:val="23"/>
          <w:lang w:val="uk-UA"/>
        </w:rPr>
        <w:t xml:space="preserve">на ремонт санвузла </w:t>
      </w:r>
      <w:bookmarkEnd w:id="0"/>
      <w:r w:rsidR="00EF03D8" w:rsidRPr="00EF03D8">
        <w:rPr>
          <w:rFonts w:ascii="Arial" w:hAnsi="Arial" w:cs="Arial"/>
          <w:i/>
          <w:color w:val="000000"/>
          <w:sz w:val="23"/>
          <w:szCs w:val="23"/>
          <w:lang w:val="uk-UA"/>
        </w:rPr>
        <w:t xml:space="preserve">на 3 поверсі КНП Біляївська багатопрофільна лікарня Біляївської міської ради, Одеська обл., Одеський р-н, </w:t>
      </w:r>
      <w:bookmarkStart w:id="1" w:name="_GoBack"/>
      <w:r w:rsidR="00EF03D8" w:rsidRPr="00EF03D8">
        <w:rPr>
          <w:rFonts w:ascii="Arial" w:hAnsi="Arial" w:cs="Arial"/>
          <w:i/>
          <w:color w:val="000000"/>
          <w:sz w:val="23"/>
          <w:szCs w:val="23"/>
          <w:lang w:val="uk-UA"/>
        </w:rPr>
        <w:t>м. Біляївка, вул. Московська, 30-Б</w:t>
      </w:r>
      <w:r w:rsidR="00EF03D8">
        <w:rPr>
          <w:rFonts w:ascii="Arial" w:hAnsi="Arial" w:cs="Arial"/>
          <w:i/>
          <w:color w:val="000000"/>
          <w:sz w:val="23"/>
          <w:szCs w:val="23"/>
          <w:lang w:val="uk-UA"/>
        </w:rPr>
        <w:t>.</w:t>
      </w:r>
    </w:p>
    <w:bookmarkEnd w:id="1"/>
    <w:p w:rsidR="00EF03D8" w:rsidRPr="00EF03D8" w:rsidRDefault="00EF03D8" w:rsidP="00EF03D8">
      <w:pPr>
        <w:ind w:left="86"/>
        <w:rPr>
          <w:rFonts w:ascii="Arial" w:hAnsi="Arial" w:cs="Arial"/>
          <w:i/>
          <w:color w:val="000000"/>
          <w:sz w:val="23"/>
          <w:szCs w:val="23"/>
          <w:lang w:val="uk-UA"/>
        </w:rPr>
      </w:pPr>
    </w:p>
    <w:p w:rsidR="00445F0A" w:rsidRPr="004E0913" w:rsidRDefault="00F26F45" w:rsidP="00EF03D8">
      <w:pPr>
        <w:ind w:left="86"/>
        <w:jc w:val="center"/>
        <w:rPr>
          <w:b/>
          <w:sz w:val="22"/>
          <w:szCs w:val="22"/>
          <w:lang w:val="uk-UA"/>
        </w:rPr>
      </w:pPr>
      <w:r>
        <w:rPr>
          <w:rFonts w:ascii="Arial" w:hAnsi="Arial" w:cs="Arial"/>
          <w:spacing w:val="-3"/>
          <w:sz w:val="24"/>
          <w:szCs w:val="24"/>
          <w:lang w:val="uk-UA"/>
        </w:rPr>
        <w:t xml:space="preserve">                      </w:t>
      </w:r>
      <w:r w:rsidR="00445F0A"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8C07DA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C07DA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C07DA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C07DA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C07DA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C07DA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8C07DA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8C07DA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EF03D8" w:rsidRDefault="00EF03D8" w:rsidP="00CF469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2" w:name="_Hlk152338741"/>
    </w:p>
    <w:bookmarkEnd w:id="2"/>
    <w:p w:rsidR="00EF03D8" w:rsidRDefault="00EF03D8" w:rsidP="00EF03D8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EF03D8" w:rsidRDefault="00EF03D8" w:rsidP="00EF03D8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EF03D8" w:rsidRDefault="00EF03D8" w:rsidP="00EF03D8">
      <w:pPr>
        <w:autoSpaceDE w:val="0"/>
        <w:autoSpaceDN w:val="0"/>
        <w:ind w:left="284"/>
        <w:jc w:val="center"/>
        <w:rPr>
          <w:rFonts w:ascii="Arial" w:hAnsi="Arial" w:cs="Arial"/>
          <w:spacing w:val="-3"/>
          <w:lang w:val="uk-UA"/>
        </w:rPr>
      </w:pPr>
      <w:r>
        <w:rPr>
          <w:rFonts w:ascii="Arial" w:hAnsi="Arial" w:cs="Arial"/>
          <w:b/>
          <w:color w:val="000000"/>
          <w:sz w:val="22"/>
          <w:szCs w:val="22"/>
          <w:lang w:val="uk-UA"/>
        </w:rPr>
        <w:t>На р</w:t>
      </w:r>
      <w:r w:rsidRPr="007B240C">
        <w:rPr>
          <w:rFonts w:ascii="Arial" w:hAnsi="Arial" w:cs="Arial"/>
          <w:b/>
          <w:color w:val="000000"/>
          <w:sz w:val="22"/>
          <w:szCs w:val="22"/>
          <w:lang w:val="uk-UA"/>
        </w:rPr>
        <w:t>емонт санвузла на 3 поверсі КНП Біляївська багатопрофільна лікарня Біляївської міської ради, Одеська обл., Одеський р-н, м. Біляївка, вул. Московська, 30-Б</w:t>
      </w:r>
      <w:r>
        <w:rPr>
          <w:rFonts w:ascii="Arial" w:hAnsi="Arial" w:cs="Arial"/>
          <w:b/>
          <w:color w:val="000000"/>
          <w:sz w:val="22"/>
          <w:szCs w:val="22"/>
          <w:lang w:val="uk-UA"/>
        </w:rPr>
        <w:t>.</w:t>
      </w:r>
    </w:p>
    <w:p w:rsidR="00EF03D8" w:rsidRDefault="00EF03D8" w:rsidP="00EF03D8">
      <w:pPr>
        <w:autoSpaceDE w:val="0"/>
        <w:autoSpaceDN w:val="0"/>
        <w:ind w:left="284"/>
        <w:rPr>
          <w:rFonts w:ascii="Arial" w:hAnsi="Arial" w:cs="Arial"/>
          <w:spacing w:val="-3"/>
          <w:lang w:val="uk-UA"/>
        </w:rPr>
      </w:pPr>
    </w:p>
    <w:p w:rsidR="00EF03D8" w:rsidRDefault="00EF03D8" w:rsidP="00EF03D8">
      <w:pPr>
        <w:autoSpaceDE w:val="0"/>
        <w:autoSpaceDN w:val="0"/>
        <w:ind w:left="284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 w:rsidRPr="009A7655">
        <w:rPr>
          <w:rFonts w:ascii="Arial" w:hAnsi="Arial" w:cs="Arial"/>
          <w:spacing w:val="-3"/>
          <w:sz w:val="24"/>
          <w:szCs w:val="24"/>
          <w:lang w:val="uk-UA"/>
        </w:rPr>
        <w:t xml:space="preserve"> </w:t>
      </w:r>
      <w:r w:rsidRPr="007B240C">
        <w:rPr>
          <w:rFonts w:ascii="Arial" w:hAnsi="Arial" w:cs="Arial"/>
          <w:b/>
          <w:color w:val="000000"/>
          <w:sz w:val="22"/>
          <w:szCs w:val="22"/>
          <w:lang w:val="uk-UA"/>
        </w:rPr>
        <w:t>Одеська обл., Одеський р-н, м. Біляївка, вул. Московська, 30-Б</w:t>
      </w:r>
      <w:r>
        <w:rPr>
          <w:rFonts w:ascii="Arial" w:hAnsi="Arial" w:cs="Arial"/>
          <w:b/>
          <w:color w:val="000000"/>
          <w:sz w:val="22"/>
          <w:szCs w:val="22"/>
          <w:lang w:val="uk-UA"/>
        </w:rPr>
        <w:t>.</w:t>
      </w:r>
    </w:p>
    <w:p w:rsidR="00EF03D8" w:rsidRPr="009A7655" w:rsidRDefault="00EF03D8" w:rsidP="00EF03D8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highlight w:val="yellow"/>
          <w:lang w:val="uk-UA"/>
        </w:rPr>
      </w:pPr>
      <w:r w:rsidRPr="007220EB">
        <w:rPr>
          <w:color w:val="000000"/>
          <w:sz w:val="23"/>
          <w:szCs w:val="23"/>
          <w:lang w:val="uk-UA"/>
        </w:rPr>
        <w:t>Загальна площа</w:t>
      </w:r>
      <w:r w:rsidRPr="007220EB">
        <w:rPr>
          <w:rFonts w:ascii="Arial" w:hAnsi="Arial" w:cs="Arial"/>
          <w:color w:val="000000"/>
          <w:sz w:val="23"/>
          <w:szCs w:val="23"/>
          <w:lang w:val="uk-UA"/>
        </w:rPr>
        <w:t xml:space="preserve"> :</w:t>
      </w:r>
      <w:r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Pr="007B240C">
        <w:rPr>
          <w:rFonts w:ascii="Arial" w:hAnsi="Arial" w:cs="Arial"/>
          <w:b/>
          <w:color w:val="000000"/>
          <w:sz w:val="23"/>
          <w:szCs w:val="23"/>
          <w:lang w:val="uk-UA"/>
        </w:rPr>
        <w:t>11,84 м</w:t>
      </w:r>
      <w:r w:rsidRPr="007B240C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</w:t>
      </w:r>
      <w:r w:rsidRPr="007B240C">
        <w:rPr>
          <w:rFonts w:ascii="Arial" w:hAnsi="Arial" w:cs="Arial"/>
          <w:b/>
          <w:color w:val="000000"/>
          <w:sz w:val="23"/>
          <w:szCs w:val="23"/>
          <w:lang w:val="uk-UA"/>
        </w:rPr>
        <w:t>.</w:t>
      </w:r>
    </w:p>
    <w:p w:rsidR="00EF03D8" w:rsidRPr="00751425" w:rsidRDefault="00EF03D8" w:rsidP="00EF03D8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tbl>
      <w:tblPr>
        <w:tblStyle w:val="TableNormal"/>
        <w:tblW w:w="1531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15"/>
        <w:gridCol w:w="1139"/>
        <w:gridCol w:w="992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EF03D8" w:rsidRPr="001F5C22" w:rsidTr="00EF03D8">
        <w:trPr>
          <w:trHeight w:val="478"/>
        </w:trPr>
        <w:tc>
          <w:tcPr>
            <w:tcW w:w="568" w:type="dxa"/>
            <w:vMerge w:val="restart"/>
          </w:tcPr>
          <w:p w:rsidR="00EF03D8" w:rsidRPr="007B240C" w:rsidRDefault="00EF03D8" w:rsidP="000C18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7B240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№</w:t>
            </w:r>
            <w:r w:rsidRPr="007B240C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</w:t>
            </w:r>
            <w:r w:rsidRPr="007B240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п/п</w:t>
            </w:r>
          </w:p>
        </w:tc>
        <w:tc>
          <w:tcPr>
            <w:tcW w:w="6515" w:type="dxa"/>
            <w:vMerge w:val="restart"/>
          </w:tcPr>
          <w:p w:rsidR="00EF03D8" w:rsidRPr="007B240C" w:rsidRDefault="00EF03D8" w:rsidP="000C18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  <w:p w:rsidR="00EF03D8" w:rsidRPr="007B240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7B240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Найменування</w:t>
            </w:r>
            <w:r w:rsidRPr="007B240C">
              <w:rPr>
                <w:rFonts w:ascii="Times New Roman" w:hAnsi="Times New Roman" w:cs="Times New Roman"/>
                <w:b/>
                <w:bCs/>
                <w:spacing w:val="-4"/>
                <w:szCs w:val="19"/>
                <w:lang w:val="uk-UA"/>
              </w:rPr>
              <w:t xml:space="preserve"> </w:t>
            </w:r>
            <w:r w:rsidRPr="007B240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робіт</w:t>
            </w:r>
            <w:r w:rsidRPr="007B240C">
              <w:rPr>
                <w:rFonts w:ascii="Times New Roman" w:hAnsi="Times New Roman" w:cs="Times New Roman"/>
                <w:b/>
                <w:bCs/>
                <w:spacing w:val="-6"/>
                <w:szCs w:val="19"/>
                <w:lang w:val="uk-UA"/>
              </w:rPr>
              <w:t xml:space="preserve"> </w:t>
            </w:r>
            <w:r w:rsidRPr="007B240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і</w:t>
            </w:r>
            <w:r w:rsidRPr="007B240C">
              <w:rPr>
                <w:rFonts w:ascii="Times New Roman" w:hAnsi="Times New Roman" w:cs="Times New Roman"/>
                <w:b/>
                <w:bCs/>
                <w:spacing w:val="-5"/>
                <w:szCs w:val="19"/>
                <w:lang w:val="uk-UA"/>
              </w:rPr>
              <w:t xml:space="preserve"> </w:t>
            </w:r>
            <w:r w:rsidRPr="007B240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витрат</w:t>
            </w:r>
          </w:p>
          <w:p w:rsidR="00EF03D8" w:rsidRPr="007B240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  <w:t>Одиниця</w:t>
            </w:r>
            <w:r w:rsidRPr="00370D3C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 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виміру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Кількість</w:t>
            </w:r>
          </w:p>
        </w:tc>
        <w:tc>
          <w:tcPr>
            <w:tcW w:w="3261" w:type="dxa"/>
            <w:gridSpan w:val="5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Січень / Лютий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Лютий / Березень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</w:tr>
      <w:tr w:rsidR="00EF03D8" w:rsidRPr="001F5C22" w:rsidTr="00EF03D8">
        <w:trPr>
          <w:trHeight w:val="378"/>
        </w:trPr>
        <w:tc>
          <w:tcPr>
            <w:tcW w:w="568" w:type="dxa"/>
            <w:vMerge/>
          </w:tcPr>
          <w:p w:rsidR="00EF03D8" w:rsidRPr="001F5C22" w:rsidRDefault="00EF03D8" w:rsidP="000C18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highlight w:val="yellow"/>
                <w:lang w:val="uk-UA"/>
              </w:rPr>
            </w:pPr>
          </w:p>
        </w:tc>
        <w:tc>
          <w:tcPr>
            <w:tcW w:w="6515" w:type="dxa"/>
            <w:vMerge/>
          </w:tcPr>
          <w:p w:rsidR="00EF03D8" w:rsidRPr="001F5C22" w:rsidRDefault="00EF03D8" w:rsidP="000C187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highlight w:val="yellow"/>
                <w:lang w:val="uk-UA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01.01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07.01</w:t>
            </w:r>
          </w:p>
        </w:tc>
        <w:tc>
          <w:tcPr>
            <w:tcW w:w="567" w:type="dxa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08.01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14.01</w:t>
            </w:r>
          </w:p>
        </w:tc>
        <w:tc>
          <w:tcPr>
            <w:tcW w:w="709" w:type="dxa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15.01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21.01</w:t>
            </w:r>
          </w:p>
        </w:tc>
        <w:tc>
          <w:tcPr>
            <w:tcW w:w="709" w:type="dxa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22.01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28.01</w:t>
            </w:r>
          </w:p>
        </w:tc>
        <w:tc>
          <w:tcPr>
            <w:tcW w:w="709" w:type="dxa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29.01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04.02</w:t>
            </w:r>
          </w:p>
        </w:tc>
        <w:tc>
          <w:tcPr>
            <w:tcW w:w="708" w:type="dxa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05.02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11.02</w:t>
            </w:r>
          </w:p>
        </w:tc>
        <w:tc>
          <w:tcPr>
            <w:tcW w:w="709" w:type="dxa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12.02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18.02</w:t>
            </w:r>
          </w:p>
        </w:tc>
        <w:tc>
          <w:tcPr>
            <w:tcW w:w="709" w:type="dxa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19.02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25.02</w:t>
            </w:r>
          </w:p>
        </w:tc>
        <w:tc>
          <w:tcPr>
            <w:tcW w:w="709" w:type="dxa"/>
            <w:shd w:val="clear" w:color="auto" w:fill="auto"/>
          </w:tcPr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26.02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EF03D8" w:rsidRPr="00370D3C" w:rsidRDefault="00EF03D8" w:rsidP="000C187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370D3C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03.03</w:t>
            </w:r>
          </w:p>
        </w:tc>
      </w:tr>
      <w:tr w:rsidR="00EF03D8" w:rsidRPr="001F5C22" w:rsidTr="00EF03D8">
        <w:trPr>
          <w:gridAfter w:val="10"/>
          <w:wAfter w:w="7088" w:type="dxa"/>
          <w:trHeight w:val="284"/>
        </w:trPr>
        <w:tc>
          <w:tcPr>
            <w:tcW w:w="7083" w:type="dxa"/>
            <w:gridSpan w:val="2"/>
          </w:tcPr>
          <w:p w:rsidR="00EF03D8" w:rsidRPr="001F5C22" w:rsidRDefault="00EF03D8" w:rsidP="000C1872">
            <w:pPr>
              <w:jc w:val="center"/>
              <w:rPr>
                <w:rFonts w:cstheme="minorHAnsi"/>
                <w:b/>
                <w:color w:val="000000"/>
                <w:highlight w:val="yellow"/>
              </w:rPr>
            </w:pPr>
            <w:proofErr w:type="spellStart"/>
            <w:r w:rsidRPr="00370D3C">
              <w:rPr>
                <w:rFonts w:cstheme="minorHAnsi"/>
                <w:b/>
                <w:color w:val="000000"/>
              </w:rPr>
              <w:t>Розділ</w:t>
            </w:r>
            <w:proofErr w:type="spellEnd"/>
            <w:r w:rsidRPr="00370D3C">
              <w:rPr>
                <w:rFonts w:cstheme="minorHAnsi"/>
                <w:b/>
                <w:color w:val="000000"/>
              </w:rPr>
              <w:t xml:space="preserve"> І. </w:t>
            </w:r>
            <w:proofErr w:type="spellStart"/>
            <w:r w:rsidRPr="00370D3C">
              <w:rPr>
                <w:rFonts w:cstheme="minorHAnsi"/>
                <w:b/>
                <w:color w:val="000000"/>
              </w:rPr>
              <w:t>Демонтажні</w:t>
            </w:r>
            <w:proofErr w:type="spellEnd"/>
            <w:r w:rsidRPr="00370D3C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370D3C">
              <w:rPr>
                <w:rFonts w:cstheme="minorHAnsi"/>
                <w:b/>
                <w:color w:val="000000"/>
              </w:rPr>
              <w:t>роботи</w:t>
            </w:r>
            <w:proofErr w:type="spellEnd"/>
          </w:p>
        </w:tc>
        <w:tc>
          <w:tcPr>
            <w:tcW w:w="1139" w:type="dxa"/>
          </w:tcPr>
          <w:p w:rsidR="00EF03D8" w:rsidRPr="001F5C22" w:rsidRDefault="00EF03D8" w:rsidP="000C1872">
            <w:pPr>
              <w:jc w:val="center"/>
              <w:rPr>
                <w:rFonts w:cstheme="minorHAnsi"/>
                <w:b/>
                <w:color w:val="000000"/>
                <w:highlight w:val="yellow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515" w:type="dxa"/>
          </w:tcPr>
          <w:p w:rsidR="00EF03D8" w:rsidRPr="001F5C22" w:rsidRDefault="00EF03D8" w:rsidP="000C1872">
            <w:pPr>
              <w:rPr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515" w:type="dxa"/>
          </w:tcPr>
          <w:p w:rsidR="00EF03D8" w:rsidRPr="001F5C22" w:rsidRDefault="00EF03D8" w:rsidP="000C1872">
            <w:pPr>
              <w:rPr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штукатурки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43,85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стелі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11,84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підлоги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11,84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515" w:type="dxa"/>
            <w:vAlign w:val="center"/>
          </w:tcPr>
          <w:p w:rsidR="00EF03D8" w:rsidRPr="00786ADF" w:rsidRDefault="00EF03D8" w:rsidP="000C1872">
            <w:pPr>
              <w:rPr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Демонтаж стяжки з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до 50мм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11,84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подіуму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з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завтошки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300 мм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1,26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одинарного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дверного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блок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color w:val="000000"/>
                <w:highlight w:val="yellow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ванної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змішувачем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color w:val="000000"/>
                <w:highlight w:val="yellow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умивальника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змішувачем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душової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кабіни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змішувачем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color w:val="000000"/>
                <w:highlight w:val="yellow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трапа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color w:val="000000"/>
                <w:highlight w:val="yellow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каналізаційних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14,00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опалюванню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світильників</w:t>
            </w:r>
            <w:proofErr w:type="spellEnd"/>
            <w:proofErr w:type="gram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електрофурнітури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cstheme="minorHAnsi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Винесення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навантаження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кг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3165,17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Вивіз</w:t>
            </w:r>
            <w:proofErr w:type="spellEnd"/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контейнер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8м3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cstheme="minorHAnsi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gridAfter w:val="10"/>
          <w:wAfter w:w="7088" w:type="dxa"/>
          <w:trHeight w:val="284"/>
        </w:trPr>
        <w:tc>
          <w:tcPr>
            <w:tcW w:w="7083" w:type="dxa"/>
            <w:gridSpan w:val="2"/>
          </w:tcPr>
          <w:p w:rsidR="00EF03D8" w:rsidRPr="00370D3C" w:rsidRDefault="00EF03D8" w:rsidP="000C187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370D3C">
              <w:rPr>
                <w:rFonts w:ascii="Calibri" w:hAnsi="Calibri" w:cs="Calibri"/>
                <w:b/>
                <w:color w:val="000000"/>
              </w:rPr>
              <w:t>Розділ</w:t>
            </w:r>
            <w:proofErr w:type="spellEnd"/>
            <w:r w:rsidRPr="00370D3C">
              <w:rPr>
                <w:rFonts w:ascii="Calibri" w:hAnsi="Calibri" w:cs="Calibri"/>
                <w:b/>
                <w:color w:val="000000"/>
              </w:rPr>
              <w:t xml:space="preserve"> ІІ. </w:t>
            </w:r>
            <w:proofErr w:type="spellStart"/>
            <w:r w:rsidRPr="00370D3C">
              <w:rPr>
                <w:rFonts w:ascii="Calibri" w:hAnsi="Calibri" w:cs="Calibri"/>
                <w:b/>
                <w:color w:val="000000"/>
              </w:rPr>
              <w:t>Оздоблювальні</w:t>
            </w:r>
            <w:proofErr w:type="spellEnd"/>
            <w:r w:rsidRPr="00370D3C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370D3C">
              <w:rPr>
                <w:rFonts w:ascii="Calibri" w:hAnsi="Calibri" w:cs="Calibri"/>
                <w:b/>
                <w:color w:val="000000"/>
              </w:rPr>
              <w:t>роботи</w:t>
            </w:r>
            <w:proofErr w:type="spellEnd"/>
          </w:p>
        </w:tc>
        <w:tc>
          <w:tcPr>
            <w:tcW w:w="1139" w:type="dxa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b/>
                <w:color w:val="000000"/>
                <w:highlight w:val="yellow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зб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220 мм д -130 мм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зб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220 мм д -70 мм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НПВХ  д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110мм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НПВХ  д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75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д 110 мм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д 50 мм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515" w:type="dxa"/>
            <w:vAlign w:val="center"/>
          </w:tcPr>
          <w:p w:rsidR="00EF03D8" w:rsidRPr="009A7655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відсічних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кранів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д- 1/2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-1/2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29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40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ємності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воду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515" w:type="dxa"/>
            <w:vAlign w:val="center"/>
          </w:tcPr>
          <w:p w:rsidR="00EF03D8" w:rsidRPr="00786ADF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умивальника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Типу Тюльпан с сифоном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гігієничного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душу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зміщувача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підлогу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душового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зміщувача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дзеркала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500*800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дозатора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рідкого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тримача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паперу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електросушарки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А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 А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кабельканалу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3*2,5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6515" w:type="dxa"/>
            <w:vAlign w:val="center"/>
          </w:tcPr>
          <w:p w:rsidR="00EF03D8" w:rsidRPr="009A7655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3*1,5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підрозетника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фурнітури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600 *600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карнизу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душову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6515" w:type="dxa"/>
            <w:vAlign w:val="center"/>
          </w:tcPr>
          <w:p w:rsidR="00EF03D8" w:rsidRPr="009A7655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Штроба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під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трубу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опалювання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д - 50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труби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опалювання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-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з'єднання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пластика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сталевою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трубою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6515" w:type="dxa"/>
            <w:vAlign w:val="center"/>
          </w:tcPr>
          <w:p w:rsidR="00EF03D8" w:rsidRPr="009A7655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6515" w:type="dxa"/>
            <w:vAlign w:val="center"/>
          </w:tcPr>
          <w:p w:rsidR="00EF03D8" w:rsidRPr="009A7655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бойлера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Герметізація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отворів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плиті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Вирівнювання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1C7877"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proofErr w:type="gram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шар 60 мм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10,64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1F5C22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Облаштування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ухила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стяжці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під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душову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1,44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1F5C22" w:rsidRDefault="00EF03D8" w:rsidP="000C1872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Arial" w:hAnsi="Arial" w:cs="Arial"/>
                <w:color w:val="000000"/>
                <w:highlight w:val="yellow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Arial" w:hAnsi="Arial" w:cs="Arial"/>
                <w:highlight w:val="yellow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A3060B" w:rsidRDefault="00EF03D8" w:rsidP="000C1872">
            <w:pPr>
              <w:jc w:val="center"/>
              <w:rPr>
                <w:rFonts w:ascii="Arial" w:hAnsi="Arial" w:cs="Arial"/>
                <w:lang w:val="uk-UA"/>
              </w:rPr>
            </w:pPr>
            <w:r w:rsidRPr="007B240C">
              <w:rPr>
                <w:rFonts w:ascii="Calibri" w:hAnsi="Calibri" w:cs="Calibri"/>
                <w:color w:val="000000"/>
              </w:rPr>
              <w:t>10,64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душовій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до 600*600 (конверт)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1,44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proofErr w:type="gramStart"/>
            <w:r w:rsidRPr="001C7877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proofErr w:type="gram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26,00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proofErr w:type="gramStart"/>
            <w:r w:rsidRPr="001C7877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proofErr w:type="gram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5,10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Облаштування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45 </w:t>
            </w:r>
            <w:proofErr w:type="spellStart"/>
            <w:r>
              <w:rPr>
                <w:rFonts w:ascii="Calibri" w:hAnsi="Calibri" w:cs="Calibri"/>
                <w:color w:val="000000"/>
              </w:rPr>
              <w:t>градусів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5,10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Сверління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отворів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плитці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гідроізоляційного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захисту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стінах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16,64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металевої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конструкції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під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ємність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для води</w:t>
            </w:r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6515" w:type="dxa"/>
            <w:vAlign w:val="bottom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поручня для людей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збільшиними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потребами</w:t>
            </w:r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6515" w:type="dxa"/>
            <w:vAlign w:val="bottom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відкидного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сидіння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гіпсокартону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стіну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металевий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каркас в один шар</w:t>
            </w:r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6,10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швів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гипсокартоні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6,10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Шпаклювання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29,20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29,20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Штукатурка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стін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слой 30 мм</w:t>
            </w:r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50,70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вентиляційних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каналів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6515" w:type="dxa"/>
            <w:vAlign w:val="center"/>
          </w:tcPr>
          <w:p w:rsidR="00EF03D8" w:rsidRPr="00012930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вентиляційної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решітки</w:t>
            </w:r>
            <w:proofErr w:type="spellEnd"/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515" w:type="dxa"/>
            <w:vAlign w:val="center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дверного блоку з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фурнітурою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полотна 900*2000 мм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Pr="001F5C22" w:rsidRDefault="00EF03D8" w:rsidP="000C1872">
            <w:pPr>
              <w:jc w:val="center"/>
              <w:rPr>
                <w:highlight w:val="yellow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6515" w:type="dxa"/>
            <w:vAlign w:val="bottom"/>
          </w:tcPr>
          <w:p w:rsidR="00EF03D8" w:rsidRPr="001F5C22" w:rsidRDefault="00EF03D8" w:rsidP="000C1872">
            <w:pPr>
              <w:rPr>
                <w:rFonts w:ascii="Calibri" w:hAnsi="Calibri" w:cs="Calibri"/>
                <w:color w:val="000000"/>
                <w:highlight w:val="yellow"/>
                <w:lang w:val="ru-RU"/>
              </w:rPr>
            </w:pPr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підвісної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стелі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по типу Армстронг/АМФ</w:t>
            </w:r>
          </w:p>
        </w:tc>
        <w:tc>
          <w:tcPr>
            <w:tcW w:w="1139" w:type="dxa"/>
            <w:vAlign w:val="center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F03D8" w:rsidRPr="001F5C22" w:rsidRDefault="00EF03D8" w:rsidP="000C1872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7B240C">
              <w:rPr>
                <w:rFonts w:ascii="Calibri" w:hAnsi="Calibri" w:cs="Calibri"/>
                <w:color w:val="000000"/>
              </w:rPr>
              <w:t>11,84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  <w:tr w:rsidR="00EF03D8" w:rsidRPr="00A3060B" w:rsidTr="00EF03D8">
        <w:trPr>
          <w:trHeight w:val="284"/>
        </w:trPr>
        <w:tc>
          <w:tcPr>
            <w:tcW w:w="568" w:type="dxa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6515" w:type="dxa"/>
            <w:vAlign w:val="bottom"/>
          </w:tcPr>
          <w:p w:rsidR="00EF03D8" w:rsidRPr="001C7877" w:rsidRDefault="00EF03D8" w:rsidP="000C1872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Послуги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різноробочих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(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розвантаження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>/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1C7877">
              <w:rPr>
                <w:rFonts w:ascii="Calibri" w:hAnsi="Calibri" w:cs="Calibri"/>
                <w:color w:val="000000"/>
                <w:lang w:val="ru-RU"/>
              </w:rPr>
              <w:t>інше</w:t>
            </w:r>
            <w:proofErr w:type="spellEnd"/>
            <w:r w:rsidRPr="001C7877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1139" w:type="dxa"/>
            <w:vAlign w:val="center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B240C">
              <w:rPr>
                <w:rFonts w:ascii="Calibri" w:hAnsi="Calibri" w:cs="Calibri"/>
                <w:color w:val="000000"/>
              </w:rPr>
              <w:t>чол</w:t>
            </w:r>
            <w:proofErr w:type="spellEnd"/>
            <w:r w:rsidRPr="007B240C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7B240C">
              <w:rPr>
                <w:rFonts w:ascii="Calibri" w:hAnsi="Calibri" w:cs="Calibri"/>
                <w:color w:val="000000"/>
              </w:rPr>
              <w:t>день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EF03D8" w:rsidRDefault="00EF03D8" w:rsidP="000C1872">
            <w:pPr>
              <w:jc w:val="center"/>
              <w:rPr>
                <w:rFonts w:ascii="Calibri" w:hAnsi="Calibri" w:cs="Calibri"/>
                <w:color w:val="000000"/>
              </w:rPr>
            </w:pPr>
            <w:r w:rsidRPr="007B240C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EF03D8" w:rsidRPr="00A3060B" w:rsidRDefault="00EF03D8" w:rsidP="000C1872">
            <w:pPr>
              <w:jc w:val="center"/>
              <w:rPr>
                <w:szCs w:val="19"/>
                <w:lang w:val="uk-UA"/>
              </w:rPr>
            </w:pPr>
          </w:p>
        </w:tc>
      </w:tr>
    </w:tbl>
    <w:p w:rsidR="00EF03D8" w:rsidRDefault="00EF03D8" w:rsidP="00EF03D8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:rsidR="00EF03D8" w:rsidRDefault="00EF03D8" w:rsidP="00EF03D8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EF03D8" w:rsidRPr="007220EB" w:rsidRDefault="00EF03D8" w:rsidP="00EF03D8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EF03D8" w:rsidRPr="008C07DA" w:rsidTr="000C1872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3D8" w:rsidRPr="004E0913" w:rsidRDefault="00EF03D8" w:rsidP="000C1872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EF03D8" w:rsidRPr="004E0913" w:rsidTr="000C1872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3D8" w:rsidRPr="004E0913" w:rsidRDefault="00EF03D8" w:rsidP="000C1872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EF03D8" w:rsidRPr="004E0913" w:rsidTr="000C1872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3D8" w:rsidRPr="004E0913" w:rsidRDefault="00EF03D8" w:rsidP="000C1872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566A89" w:rsidRDefault="00566A89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sectPr w:rsidR="00566A89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BDA" w:rsidRDefault="00640BDA" w:rsidP="00445F0A">
      <w:r>
        <w:separator/>
      </w:r>
    </w:p>
  </w:endnote>
  <w:endnote w:type="continuationSeparator" w:id="0">
    <w:p w:rsidR="00640BDA" w:rsidRDefault="00640BDA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BDA" w:rsidRDefault="00640BDA" w:rsidP="00445F0A">
      <w:r>
        <w:separator/>
      </w:r>
    </w:p>
  </w:footnote>
  <w:footnote w:type="continuationSeparator" w:id="0">
    <w:p w:rsidR="00640BDA" w:rsidRDefault="00640BDA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A238E"/>
    <w:multiLevelType w:val="hybridMultilevel"/>
    <w:tmpl w:val="0BA895E8"/>
    <w:lvl w:ilvl="0" w:tplc="6E4A84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9706B"/>
    <w:multiLevelType w:val="hybridMultilevel"/>
    <w:tmpl w:val="FE42F6C6"/>
    <w:lvl w:ilvl="0" w:tplc="EADA74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7280781"/>
    <w:multiLevelType w:val="hybridMultilevel"/>
    <w:tmpl w:val="ECE22844"/>
    <w:lvl w:ilvl="0" w:tplc="7642246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A5748"/>
    <w:multiLevelType w:val="hybridMultilevel"/>
    <w:tmpl w:val="04F2F258"/>
    <w:lvl w:ilvl="0" w:tplc="15F4A05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14"/>
  </w:num>
  <w:num w:numId="11">
    <w:abstractNumId w:val="9"/>
  </w:num>
  <w:num w:numId="12">
    <w:abstractNumId w:val="0"/>
  </w:num>
  <w:num w:numId="13">
    <w:abstractNumId w:val="12"/>
  </w:num>
  <w:num w:numId="14">
    <w:abstractNumId w:val="7"/>
  </w:num>
  <w:num w:numId="15">
    <w:abstractNumId w:val="15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192F"/>
    <w:rsid w:val="00062FE7"/>
    <w:rsid w:val="00063F11"/>
    <w:rsid w:val="000767FE"/>
    <w:rsid w:val="00084528"/>
    <w:rsid w:val="00090C4F"/>
    <w:rsid w:val="000B1EE1"/>
    <w:rsid w:val="000C7BAD"/>
    <w:rsid w:val="000E00BB"/>
    <w:rsid w:val="000E03A4"/>
    <w:rsid w:val="000E2187"/>
    <w:rsid w:val="000F7C12"/>
    <w:rsid w:val="00100645"/>
    <w:rsid w:val="00105F19"/>
    <w:rsid w:val="00106CB0"/>
    <w:rsid w:val="00124F75"/>
    <w:rsid w:val="001502A3"/>
    <w:rsid w:val="00150548"/>
    <w:rsid w:val="0015213A"/>
    <w:rsid w:val="00152886"/>
    <w:rsid w:val="00156381"/>
    <w:rsid w:val="00161440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C7877"/>
    <w:rsid w:val="001D2645"/>
    <w:rsid w:val="001E0A56"/>
    <w:rsid w:val="001E1D69"/>
    <w:rsid w:val="001F1FC8"/>
    <w:rsid w:val="001F576C"/>
    <w:rsid w:val="001F6A8D"/>
    <w:rsid w:val="0021159C"/>
    <w:rsid w:val="002160E9"/>
    <w:rsid w:val="00217720"/>
    <w:rsid w:val="00232134"/>
    <w:rsid w:val="00256416"/>
    <w:rsid w:val="002618A1"/>
    <w:rsid w:val="002635D2"/>
    <w:rsid w:val="002656E4"/>
    <w:rsid w:val="002741C1"/>
    <w:rsid w:val="002819F3"/>
    <w:rsid w:val="00284855"/>
    <w:rsid w:val="002B1691"/>
    <w:rsid w:val="002B2464"/>
    <w:rsid w:val="002C6FED"/>
    <w:rsid w:val="002D771E"/>
    <w:rsid w:val="00301A1D"/>
    <w:rsid w:val="00307612"/>
    <w:rsid w:val="00314E4C"/>
    <w:rsid w:val="003234F4"/>
    <w:rsid w:val="003339C2"/>
    <w:rsid w:val="00350CE3"/>
    <w:rsid w:val="00353CD1"/>
    <w:rsid w:val="0036724E"/>
    <w:rsid w:val="00367875"/>
    <w:rsid w:val="00386A25"/>
    <w:rsid w:val="003874EF"/>
    <w:rsid w:val="003A6FEC"/>
    <w:rsid w:val="003C00BF"/>
    <w:rsid w:val="003C2EF9"/>
    <w:rsid w:val="003C4988"/>
    <w:rsid w:val="003C7274"/>
    <w:rsid w:val="003C762A"/>
    <w:rsid w:val="003D6813"/>
    <w:rsid w:val="003D7D0D"/>
    <w:rsid w:val="003E2C1C"/>
    <w:rsid w:val="003E3990"/>
    <w:rsid w:val="00401FF7"/>
    <w:rsid w:val="0041153F"/>
    <w:rsid w:val="00445F0A"/>
    <w:rsid w:val="00445F47"/>
    <w:rsid w:val="004577BC"/>
    <w:rsid w:val="00465827"/>
    <w:rsid w:val="00466639"/>
    <w:rsid w:val="00472124"/>
    <w:rsid w:val="00480112"/>
    <w:rsid w:val="004D7ABC"/>
    <w:rsid w:val="004E0913"/>
    <w:rsid w:val="004F7D0A"/>
    <w:rsid w:val="0050322B"/>
    <w:rsid w:val="005149C0"/>
    <w:rsid w:val="00516451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84C98"/>
    <w:rsid w:val="005A6F94"/>
    <w:rsid w:val="005B073E"/>
    <w:rsid w:val="005B34D3"/>
    <w:rsid w:val="005B4B5D"/>
    <w:rsid w:val="005C5C78"/>
    <w:rsid w:val="005D15BB"/>
    <w:rsid w:val="005F5F5B"/>
    <w:rsid w:val="00600C55"/>
    <w:rsid w:val="0060187D"/>
    <w:rsid w:val="0061083F"/>
    <w:rsid w:val="00615F1F"/>
    <w:rsid w:val="00623BE4"/>
    <w:rsid w:val="00636504"/>
    <w:rsid w:val="00640BDA"/>
    <w:rsid w:val="006545E0"/>
    <w:rsid w:val="00654EE6"/>
    <w:rsid w:val="00667F5A"/>
    <w:rsid w:val="00672C0B"/>
    <w:rsid w:val="0067456C"/>
    <w:rsid w:val="00680B9A"/>
    <w:rsid w:val="00681F35"/>
    <w:rsid w:val="00691218"/>
    <w:rsid w:val="00697DE5"/>
    <w:rsid w:val="006C3FEF"/>
    <w:rsid w:val="006D0041"/>
    <w:rsid w:val="006D411D"/>
    <w:rsid w:val="006D792B"/>
    <w:rsid w:val="007015D4"/>
    <w:rsid w:val="00707262"/>
    <w:rsid w:val="007220EB"/>
    <w:rsid w:val="00781901"/>
    <w:rsid w:val="00790728"/>
    <w:rsid w:val="00794371"/>
    <w:rsid w:val="007A6E20"/>
    <w:rsid w:val="007C1CA0"/>
    <w:rsid w:val="007C48D5"/>
    <w:rsid w:val="007E5275"/>
    <w:rsid w:val="007E6920"/>
    <w:rsid w:val="007F5D4B"/>
    <w:rsid w:val="0080283E"/>
    <w:rsid w:val="00817AA6"/>
    <w:rsid w:val="00820BD1"/>
    <w:rsid w:val="0084155A"/>
    <w:rsid w:val="00875A9D"/>
    <w:rsid w:val="0088188A"/>
    <w:rsid w:val="00895982"/>
    <w:rsid w:val="008B06B1"/>
    <w:rsid w:val="008B509D"/>
    <w:rsid w:val="008C07DA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F86"/>
    <w:rsid w:val="009A656E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7B19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2BBE"/>
    <w:rsid w:val="00B63121"/>
    <w:rsid w:val="00B67FBB"/>
    <w:rsid w:val="00B838A3"/>
    <w:rsid w:val="00B95242"/>
    <w:rsid w:val="00BA1497"/>
    <w:rsid w:val="00BC1DEA"/>
    <w:rsid w:val="00BE69D8"/>
    <w:rsid w:val="00BF1B22"/>
    <w:rsid w:val="00C0075A"/>
    <w:rsid w:val="00C03F25"/>
    <w:rsid w:val="00C301B0"/>
    <w:rsid w:val="00C36080"/>
    <w:rsid w:val="00C36FD0"/>
    <w:rsid w:val="00C511F1"/>
    <w:rsid w:val="00C52E83"/>
    <w:rsid w:val="00C55EE6"/>
    <w:rsid w:val="00C91888"/>
    <w:rsid w:val="00C92C8D"/>
    <w:rsid w:val="00C95E49"/>
    <w:rsid w:val="00CA5655"/>
    <w:rsid w:val="00CB13A9"/>
    <w:rsid w:val="00CC2152"/>
    <w:rsid w:val="00CC3DCB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7662A"/>
    <w:rsid w:val="00D82B5B"/>
    <w:rsid w:val="00D90999"/>
    <w:rsid w:val="00D9560B"/>
    <w:rsid w:val="00D970A2"/>
    <w:rsid w:val="00DA0611"/>
    <w:rsid w:val="00DB0ED4"/>
    <w:rsid w:val="00DC0960"/>
    <w:rsid w:val="00DF18B9"/>
    <w:rsid w:val="00DF4D69"/>
    <w:rsid w:val="00DF5C81"/>
    <w:rsid w:val="00DF7675"/>
    <w:rsid w:val="00E049A2"/>
    <w:rsid w:val="00E04AB2"/>
    <w:rsid w:val="00E117F8"/>
    <w:rsid w:val="00E411FA"/>
    <w:rsid w:val="00E420B9"/>
    <w:rsid w:val="00E557E6"/>
    <w:rsid w:val="00E5606E"/>
    <w:rsid w:val="00E66AE6"/>
    <w:rsid w:val="00E66F4A"/>
    <w:rsid w:val="00E743FA"/>
    <w:rsid w:val="00E80DF7"/>
    <w:rsid w:val="00E83D5E"/>
    <w:rsid w:val="00E9794B"/>
    <w:rsid w:val="00EB1A21"/>
    <w:rsid w:val="00EE6112"/>
    <w:rsid w:val="00EF03D8"/>
    <w:rsid w:val="00EF0FF0"/>
    <w:rsid w:val="00EF6BD7"/>
    <w:rsid w:val="00F140ED"/>
    <w:rsid w:val="00F2103D"/>
    <w:rsid w:val="00F21566"/>
    <w:rsid w:val="00F26F45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  <w:style w:type="character" w:customStyle="1" w:styleId="wffiletext">
    <w:name w:val="wf_file_text"/>
    <w:basedOn w:val="a0"/>
    <w:rsid w:val="00EF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B1C3-3738-414B-A5CF-1AD993A6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5438</Characters>
  <Application>Microsoft Office Word</Application>
  <DocSecurity>0</DocSecurity>
  <Lines>339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2</cp:revision>
  <cp:lastPrinted>2022-11-08T13:27:00Z</cp:lastPrinted>
  <dcterms:created xsi:type="dcterms:W3CDTF">2023-12-08T15:27:00Z</dcterms:created>
  <dcterms:modified xsi:type="dcterms:W3CDTF">2023-12-08T15:27:00Z</dcterms:modified>
</cp:coreProperties>
</file>