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69E" w:rsidRPr="00A329A7" w:rsidRDefault="003E2C1C" w:rsidP="00161EC0">
      <w:pPr>
        <w:spacing w:before="1" w:line="276" w:lineRule="auto"/>
        <w:jc w:val="center"/>
        <w:rPr>
          <w:rFonts w:ascii="Arial" w:hAnsi="Arial" w:cs="Arial"/>
          <w:i/>
          <w:lang w:val="uk-UA"/>
        </w:rPr>
      </w:pPr>
      <w:r w:rsidRPr="00A329A7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</w:t>
      </w:r>
      <w:r w:rsidR="00153930" w:rsidRPr="00A329A7">
        <w:rPr>
          <w:rFonts w:ascii="Arial" w:hAnsi="Arial" w:cs="Arial"/>
          <w:i/>
          <w:color w:val="000000"/>
          <w:lang w:val="uk-UA"/>
        </w:rPr>
        <w:t>організації "ДЕСЯТЕ КВІТНЯ" RFP</w:t>
      </w:r>
      <w:r w:rsidR="00153930" w:rsidRPr="00A329A7">
        <w:rPr>
          <w:rFonts w:ascii="Arial" w:hAnsi="Arial" w:cs="Arial"/>
          <w:i/>
          <w:color w:val="000000"/>
          <w:lang w:val="en-US"/>
        </w:rPr>
        <w:t>-U-</w:t>
      </w:r>
      <w:r w:rsidR="00161EC0" w:rsidRPr="00A329A7">
        <w:rPr>
          <w:rFonts w:ascii="Arial" w:hAnsi="Arial" w:cs="Arial"/>
          <w:i/>
          <w:color w:val="000000"/>
          <w:lang w:val="uk-UA"/>
        </w:rPr>
        <w:t>5</w:t>
      </w:r>
      <w:r w:rsidR="00153930" w:rsidRPr="00A329A7">
        <w:rPr>
          <w:rFonts w:ascii="Arial" w:hAnsi="Arial" w:cs="Arial"/>
          <w:i/>
          <w:color w:val="000000"/>
          <w:lang w:val="en-US"/>
        </w:rPr>
        <w:t>-</w:t>
      </w:r>
      <w:r w:rsidR="00AF2A09" w:rsidRPr="00A329A7">
        <w:rPr>
          <w:rFonts w:ascii="Arial" w:hAnsi="Arial" w:cs="Arial"/>
          <w:i/>
          <w:color w:val="000000"/>
          <w:lang w:val="uk-UA"/>
        </w:rPr>
        <w:t>2023</w:t>
      </w:r>
      <w:r w:rsidR="006E7408" w:rsidRPr="00A329A7">
        <w:rPr>
          <w:rFonts w:ascii="Arial" w:hAnsi="Arial" w:cs="Arial"/>
          <w:i/>
          <w:color w:val="000000"/>
          <w:lang w:val="uk-UA"/>
        </w:rPr>
        <w:t xml:space="preserve"> до участі </w:t>
      </w:r>
      <w:r w:rsidR="00B52D14">
        <w:rPr>
          <w:rFonts w:ascii="Arial" w:hAnsi="Arial" w:cs="Arial"/>
          <w:i/>
          <w:color w:val="000000"/>
          <w:lang w:val="uk-UA"/>
        </w:rPr>
        <w:t>у</w:t>
      </w:r>
      <w:r w:rsidR="006E7408" w:rsidRPr="00A329A7">
        <w:rPr>
          <w:rFonts w:ascii="Arial" w:hAnsi="Arial" w:cs="Arial"/>
          <w:i/>
          <w:color w:val="000000"/>
          <w:lang w:val="uk-UA"/>
        </w:rPr>
        <w:t xml:space="preserve"> тендері</w:t>
      </w:r>
      <w:r w:rsidRPr="00A329A7">
        <w:rPr>
          <w:rFonts w:ascii="Arial" w:hAnsi="Arial" w:cs="Arial"/>
          <w:i/>
          <w:color w:val="000000"/>
          <w:lang w:val="uk-UA"/>
        </w:rPr>
        <w:t xml:space="preserve"> </w:t>
      </w:r>
      <w:r w:rsidR="00EA5328" w:rsidRPr="00A329A7">
        <w:rPr>
          <w:rFonts w:ascii="Arial" w:hAnsi="Arial" w:cs="Arial"/>
          <w:i/>
          <w:color w:val="000000"/>
          <w:lang w:val="uk-UA"/>
        </w:rPr>
        <w:t xml:space="preserve">на укладення разового договору </w:t>
      </w:r>
      <w:r w:rsidR="00EA5328" w:rsidRPr="00A329A7">
        <w:rPr>
          <w:rFonts w:ascii="Arial" w:hAnsi="Arial" w:cs="Arial"/>
          <w:i/>
          <w:lang w:val="uk-UA"/>
        </w:rPr>
        <w:t xml:space="preserve">на проведення робіт: </w:t>
      </w:r>
      <w:r w:rsidR="00161EC0" w:rsidRPr="00A329A7">
        <w:rPr>
          <w:rFonts w:ascii="Arial" w:hAnsi="Arial" w:cs="Arial"/>
          <w:i/>
          <w:lang w:val="uk-UA"/>
        </w:rPr>
        <w:t>«Чистка артезіанської свердловини № 27 в с</w:t>
      </w:r>
      <w:r w:rsidR="00B52D14">
        <w:rPr>
          <w:rFonts w:ascii="Arial" w:hAnsi="Arial" w:cs="Arial"/>
          <w:i/>
          <w:lang w:val="uk-UA"/>
        </w:rPr>
        <w:t xml:space="preserve">. </w:t>
      </w:r>
      <w:proofErr w:type="spellStart"/>
      <w:r w:rsidR="00161EC0" w:rsidRPr="00A329A7">
        <w:rPr>
          <w:rFonts w:ascii="Arial" w:hAnsi="Arial" w:cs="Arial"/>
          <w:i/>
          <w:lang w:val="uk-UA"/>
        </w:rPr>
        <w:t>Юріївка</w:t>
      </w:r>
      <w:proofErr w:type="spellEnd"/>
      <w:r w:rsidR="00161EC0" w:rsidRPr="00A329A7">
        <w:rPr>
          <w:rFonts w:ascii="Arial" w:hAnsi="Arial" w:cs="Arial"/>
          <w:i/>
          <w:lang w:val="uk-UA"/>
        </w:rPr>
        <w:t xml:space="preserve"> Снігурівської ОТГ Миколаївської області з метою покращення водопостачання».</w:t>
      </w:r>
    </w:p>
    <w:p w:rsidR="00161EC0" w:rsidRPr="006C569E" w:rsidRDefault="00161EC0" w:rsidP="006C569E">
      <w:pPr>
        <w:spacing w:before="1" w:line="276" w:lineRule="auto"/>
        <w:jc w:val="both"/>
        <w:rPr>
          <w:rFonts w:ascii="Arial" w:hAnsi="Arial" w:cs="Arial"/>
          <w:i/>
          <w:color w:val="0033CC"/>
          <w:szCs w:val="23"/>
          <w:lang w:val="uk-UA"/>
        </w:rPr>
      </w:pPr>
    </w:p>
    <w:p w:rsidR="00445F0A" w:rsidRDefault="00445F0A" w:rsidP="006C569E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4820"/>
        <w:gridCol w:w="130"/>
        <w:gridCol w:w="10064"/>
      </w:tblGrid>
      <w:tr w:rsidR="00AF2A09" w:rsidRPr="00AF2A09" w:rsidTr="006C569E">
        <w:trPr>
          <w:trHeight w:val="291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AF2A09" w:rsidRPr="00AF2A09" w:rsidTr="006C569E">
        <w:trPr>
          <w:trHeight w:val="268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Досвід роботи (роки)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52D14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  <w:r w:rsidRPr="00AF2A09">
              <w:rPr>
                <w:b/>
                <w:sz w:val="18"/>
                <w:lang w:val="uk-UA"/>
              </w:rPr>
              <w:t>Н</w:t>
            </w:r>
            <w:proofErr w:type="spellStart"/>
            <w:r w:rsidRPr="00AF2A09">
              <w:rPr>
                <w:b/>
                <w:sz w:val="18"/>
                <w:lang w:val="ru-RU"/>
              </w:rPr>
              <w:t>аявність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досвіду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AF2A09">
              <w:rPr>
                <w:b/>
                <w:sz w:val="18"/>
                <w:lang w:val="ru-RU"/>
              </w:rPr>
              <w:t>та</w:t>
            </w:r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виконання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аналогічного</w:t>
            </w:r>
            <w:proofErr w:type="spellEnd"/>
            <w:r w:rsidRPr="00AF2A09">
              <w:rPr>
                <w:b/>
                <w:sz w:val="18"/>
                <w:lang w:val="ru-RU"/>
              </w:rPr>
              <w:t xml:space="preserve"> договору(</w:t>
            </w:r>
            <w:proofErr w:type="spellStart"/>
            <w:r w:rsidRPr="00AF2A09">
              <w:rPr>
                <w:b/>
                <w:sz w:val="18"/>
                <w:lang w:val="ru-RU"/>
              </w:rPr>
              <w:t>ів</w:t>
            </w:r>
            <w:proofErr w:type="spellEnd"/>
            <w:r w:rsidRPr="00AF2A09">
              <w:rPr>
                <w:b/>
                <w:sz w:val="18"/>
                <w:lang w:val="ru-RU"/>
              </w:rPr>
              <w:t>)</w:t>
            </w:r>
          </w:p>
          <w:p w:rsidR="00AF2A09" w:rsidRPr="00AF2A09" w:rsidRDefault="00AF2A09" w:rsidP="009E32FD">
            <w:pPr>
              <w:spacing w:line="276" w:lineRule="auto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szCs w:val="18"/>
                <w:lang w:val="uk-UA"/>
              </w:rPr>
              <w:t>(</w:t>
            </w:r>
            <w:r w:rsidR="009E32FD">
              <w:rPr>
                <w:i/>
                <w:sz w:val="18"/>
                <w:szCs w:val="18"/>
                <w:lang w:val="uk-UA"/>
              </w:rPr>
              <w:t xml:space="preserve">Надати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Копі</w:t>
            </w:r>
            <w:r w:rsidR="009E32FD">
              <w:rPr>
                <w:i/>
                <w:sz w:val="18"/>
                <w:szCs w:val="18"/>
                <w:lang w:val="ru-RU"/>
              </w:rPr>
              <w:t>ю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(ї)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аналогічного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(их) договору*(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договорів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в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докази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його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їх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виконання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акти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наданих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послуг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робіт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тощо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)).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52D14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9E32FD" w:rsidRDefault="00AF2A09" w:rsidP="009E32FD">
            <w:pPr>
              <w:pStyle w:val="a3"/>
              <w:spacing w:line="276" w:lineRule="auto"/>
              <w:ind w:left="0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Компетенція персоналу для виконання всіх видів робіт без залучення сторонніх фахівців</w:t>
            </w:r>
            <w:r w:rsidR="009E32FD">
              <w:rPr>
                <w:b/>
                <w:sz w:val="18"/>
                <w:szCs w:val="22"/>
                <w:lang w:val="uk-UA"/>
              </w:rPr>
              <w:t xml:space="preserve"> </w:t>
            </w:r>
          </w:p>
          <w:p w:rsidR="00AF2A09" w:rsidRPr="00AF2A09" w:rsidRDefault="009E32FD" w:rsidP="009E32FD">
            <w:pPr>
              <w:pStyle w:val="a3"/>
              <w:spacing w:line="276" w:lineRule="auto"/>
              <w:ind w:left="0"/>
              <w:jc w:val="center"/>
              <w:rPr>
                <w:b/>
                <w:sz w:val="18"/>
                <w:lang w:val="ru-RU"/>
              </w:rPr>
            </w:pPr>
            <w:r w:rsidRPr="009E32FD">
              <w:rPr>
                <w:i/>
                <w:sz w:val="18"/>
                <w:szCs w:val="22"/>
                <w:lang w:val="uk-UA"/>
              </w:rPr>
              <w:t>(вказати кількість персоналу що буде залучено та їх кваліфікацію)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52D14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AF2A09">
            <w:pPr>
              <w:spacing w:line="276" w:lineRule="auto"/>
              <w:ind w:right="49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Кваліфікація з техніки безпеки</w:t>
            </w:r>
          </w:p>
          <w:p w:rsidR="00AF2A09" w:rsidRPr="00AF2A09" w:rsidRDefault="00AF2A09" w:rsidP="009E32FD">
            <w:pPr>
              <w:spacing w:line="276" w:lineRule="auto"/>
              <w:ind w:left="2" w:right="49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lang w:val="uk-UA"/>
              </w:rPr>
              <w:t>(</w:t>
            </w:r>
            <w:r w:rsidR="009E32FD">
              <w:rPr>
                <w:i/>
                <w:sz w:val="18"/>
                <w:lang w:val="uk-UA"/>
              </w:rPr>
              <w:t>Надати відповідні копії</w:t>
            </w:r>
            <w:r w:rsidRPr="00AF2A09">
              <w:rPr>
                <w:i/>
                <w:sz w:val="18"/>
                <w:lang w:val="uk-UA"/>
              </w:rPr>
              <w:t xml:space="preserve"> посвідчень та/або протоколів з перевірки знань з НПАОП 0.00-1.71-13 «Правил охорони праці під час роботи з інструментом та пристроями» та Правил охорони праці на автомобільному транспорті (НПАОП 0.00-1.62-12); Правил охорони праці під час експлуатації обладнання, що працює під тиском (НПАОП 0.00-1.81-18), НПАОП 41.0-1.01-79 «Правило техніки безпеки при експлуатації систем водопостачання та водовідведення населених місць».)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52D14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B52D14" w:rsidTr="006C569E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AF2A09" w:rsidRPr="00AF2A09" w:rsidTr="006C569E">
        <w:trPr>
          <w:trHeight w:val="425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AF2A09" w:rsidRPr="00AF2A09" w:rsidTr="006C569E">
        <w:trPr>
          <w:trHeight w:val="27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AF2A09" w:rsidRPr="00AF2A09" w:rsidRDefault="00AF2A09" w:rsidP="00EA5328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AF2A09" w:rsidRPr="00AF2A09" w:rsidRDefault="00AF2A09" w:rsidP="00EA5328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2741C1" w:rsidRPr="00B52D14" w:rsidTr="006C5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6C5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6C5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B52D14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(печатка за наявністю)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161EC0" w:rsidRPr="00161EC0" w:rsidRDefault="00EA5328" w:rsidP="00EA5328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161EC0">
        <w:rPr>
          <w:rFonts w:ascii="Arial" w:hAnsi="Arial" w:cs="Arial"/>
          <w:b/>
          <w:sz w:val="24"/>
          <w:szCs w:val="24"/>
          <w:lang w:val="uk-UA"/>
        </w:rPr>
        <w:lastRenderedPageBreak/>
        <w:t xml:space="preserve">РОБОЧИЙ ПЛАН-ГРАФІК </w:t>
      </w:r>
    </w:p>
    <w:p w:rsidR="00EA5328" w:rsidRPr="00161EC0" w:rsidRDefault="00EA5328" w:rsidP="00EA5328">
      <w:pPr>
        <w:spacing w:line="276" w:lineRule="auto"/>
        <w:jc w:val="center"/>
        <w:rPr>
          <w:rFonts w:ascii="Arial" w:hAnsi="Arial" w:cs="Arial"/>
          <w:sz w:val="18"/>
          <w:lang w:val="uk-UA"/>
        </w:rPr>
      </w:pPr>
      <w:r w:rsidRPr="00161EC0">
        <w:rPr>
          <w:rFonts w:ascii="Arial" w:hAnsi="Arial" w:cs="Arial"/>
          <w:sz w:val="18"/>
          <w:lang w:val="uk-UA"/>
        </w:rPr>
        <w:t>Є складовою частиною технічної пропозиції*</w:t>
      </w:r>
    </w:p>
    <w:p w:rsidR="00EA5328" w:rsidRPr="00161EC0" w:rsidRDefault="00161EC0" w:rsidP="00EA5328">
      <w:pPr>
        <w:autoSpaceDE w:val="0"/>
        <w:autoSpaceDN w:val="0"/>
        <w:ind w:left="284"/>
        <w:jc w:val="center"/>
        <w:rPr>
          <w:rFonts w:ascii="Arial" w:hAnsi="Arial" w:cs="Arial"/>
          <w:b/>
          <w:color w:val="000000"/>
          <w:sz w:val="22"/>
          <w:szCs w:val="23"/>
          <w:lang w:val="uk-UA"/>
        </w:rPr>
      </w:pPr>
      <w:r w:rsidRPr="00161EC0">
        <w:rPr>
          <w:rFonts w:ascii="Arial" w:hAnsi="Arial" w:cs="Arial"/>
          <w:b/>
          <w:i/>
          <w:lang w:val="uk-UA"/>
        </w:rPr>
        <w:t xml:space="preserve">на проведення робіт: </w:t>
      </w:r>
      <w:r w:rsidRPr="00161EC0">
        <w:rPr>
          <w:rFonts w:ascii="Arial" w:hAnsi="Arial" w:cs="Arial"/>
          <w:b/>
          <w:lang w:val="uk-UA"/>
        </w:rPr>
        <w:t xml:space="preserve">«Чистка артезіанської свердловини № 27 в </w:t>
      </w:r>
      <w:proofErr w:type="spellStart"/>
      <w:r w:rsidRPr="00161EC0">
        <w:rPr>
          <w:rFonts w:ascii="Arial" w:hAnsi="Arial" w:cs="Arial"/>
          <w:b/>
          <w:lang w:val="uk-UA"/>
        </w:rPr>
        <w:t>с.Юріївка</w:t>
      </w:r>
      <w:proofErr w:type="spellEnd"/>
      <w:r w:rsidRPr="00161EC0">
        <w:rPr>
          <w:rFonts w:ascii="Arial" w:hAnsi="Arial" w:cs="Arial"/>
          <w:b/>
          <w:lang w:val="uk-UA"/>
        </w:rPr>
        <w:t xml:space="preserve"> Снігурівської ОТГ Миколаївської області з метою покращення водопостачання»</w:t>
      </w:r>
      <w:r w:rsidR="00EA5328" w:rsidRPr="00161EC0">
        <w:rPr>
          <w:rFonts w:ascii="Arial" w:hAnsi="Arial" w:cs="Arial"/>
          <w:b/>
          <w:color w:val="000000"/>
          <w:sz w:val="22"/>
          <w:szCs w:val="23"/>
          <w:lang w:val="uk-UA"/>
        </w:rPr>
        <w:t>.</w:t>
      </w:r>
    </w:p>
    <w:p w:rsidR="00EA5328" w:rsidRPr="00161EC0" w:rsidRDefault="00EA5328" w:rsidP="00EA5328">
      <w:pPr>
        <w:autoSpaceDE w:val="0"/>
        <w:autoSpaceDN w:val="0"/>
        <w:ind w:left="284"/>
        <w:rPr>
          <w:rFonts w:ascii="Arial" w:hAnsi="Arial" w:cs="Arial"/>
          <w:spacing w:val="-3"/>
          <w:sz w:val="18"/>
          <w:lang w:val="uk-UA"/>
        </w:rPr>
      </w:pPr>
    </w:p>
    <w:p w:rsidR="00EA5328" w:rsidRPr="00161EC0" w:rsidRDefault="00EA5328" w:rsidP="00EA5328">
      <w:pPr>
        <w:autoSpaceDE w:val="0"/>
        <w:autoSpaceDN w:val="0"/>
        <w:ind w:left="284"/>
        <w:rPr>
          <w:rFonts w:ascii="Arial" w:hAnsi="Arial" w:cs="Arial"/>
          <w:b/>
          <w:sz w:val="22"/>
          <w:szCs w:val="23"/>
          <w:lang w:val="uk-UA"/>
        </w:rPr>
      </w:pPr>
      <w:r w:rsidRPr="00161EC0">
        <w:rPr>
          <w:rFonts w:ascii="Arial" w:hAnsi="Arial" w:cs="Arial"/>
          <w:spacing w:val="-3"/>
          <w:sz w:val="18"/>
          <w:lang w:val="uk-UA"/>
        </w:rPr>
        <w:t xml:space="preserve">Місце розташування об’єкту: </w:t>
      </w:r>
      <w:r w:rsidR="00161EC0" w:rsidRPr="00161EC0">
        <w:rPr>
          <w:rFonts w:ascii="Arial" w:hAnsi="Arial" w:cs="Arial"/>
          <w:b/>
          <w:lang w:val="uk-UA"/>
        </w:rPr>
        <w:t xml:space="preserve">с. </w:t>
      </w:r>
      <w:proofErr w:type="spellStart"/>
      <w:r w:rsidR="00161EC0" w:rsidRPr="00161EC0">
        <w:rPr>
          <w:rFonts w:ascii="Arial" w:hAnsi="Arial" w:cs="Arial"/>
          <w:b/>
          <w:lang w:val="uk-UA"/>
        </w:rPr>
        <w:t>Юріївка</w:t>
      </w:r>
      <w:proofErr w:type="spellEnd"/>
      <w:r w:rsidR="00161EC0" w:rsidRPr="00161EC0">
        <w:rPr>
          <w:rFonts w:ascii="Arial" w:hAnsi="Arial" w:cs="Arial"/>
          <w:b/>
          <w:lang w:val="uk-UA"/>
        </w:rPr>
        <w:t>, Снігурівської ОТГ,  Миколаївської області</w:t>
      </w:r>
      <w:r w:rsidRPr="00161EC0">
        <w:rPr>
          <w:rFonts w:ascii="Arial" w:hAnsi="Arial" w:cs="Arial"/>
          <w:b/>
          <w:color w:val="000000"/>
          <w:sz w:val="22"/>
          <w:szCs w:val="24"/>
          <w:lang w:val="uk-UA"/>
        </w:rPr>
        <w:t>.</w:t>
      </w:r>
    </w:p>
    <w:tbl>
      <w:tblPr>
        <w:tblpPr w:leftFromText="180" w:rightFromText="180" w:vertAnchor="page" w:horzAnchor="margin" w:tblpXSpec="center" w:tblpY="3242"/>
        <w:tblW w:w="1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5148"/>
        <w:gridCol w:w="1167"/>
        <w:gridCol w:w="1037"/>
        <w:gridCol w:w="708"/>
        <w:gridCol w:w="652"/>
        <w:gridCol w:w="708"/>
        <w:gridCol w:w="28"/>
        <w:gridCol w:w="680"/>
        <w:gridCol w:w="709"/>
      </w:tblGrid>
      <w:tr w:rsidR="00F13202" w:rsidRPr="00F13202" w:rsidTr="00F13202">
        <w:trPr>
          <w:trHeight w:val="271"/>
        </w:trPr>
        <w:tc>
          <w:tcPr>
            <w:tcW w:w="687" w:type="dxa"/>
            <w:vMerge w:val="restart"/>
            <w:shd w:val="clear" w:color="000000" w:fill="FFFF00"/>
            <w:vAlign w:val="center"/>
            <w:hideMark/>
          </w:tcPr>
          <w:p w:rsidR="00F13202" w:rsidRPr="00F13202" w:rsidRDefault="00F13202" w:rsidP="00EA5328">
            <w:pPr>
              <w:jc w:val="center"/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№</w:t>
            </w:r>
          </w:p>
        </w:tc>
        <w:tc>
          <w:tcPr>
            <w:tcW w:w="5148" w:type="dxa"/>
            <w:vMerge w:val="restart"/>
            <w:shd w:val="clear" w:color="000000" w:fill="FFFF00"/>
            <w:noWrap/>
            <w:vAlign w:val="center"/>
            <w:hideMark/>
          </w:tcPr>
          <w:p w:rsidR="00F13202" w:rsidRPr="00F13202" w:rsidRDefault="00F13202" w:rsidP="00EA5328">
            <w:pPr>
              <w:jc w:val="center"/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F13202"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  <w:t>Види</w:t>
            </w:r>
            <w:proofErr w:type="spellEnd"/>
            <w:r w:rsidRPr="00F13202"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 </w:t>
            </w:r>
            <w:proofErr w:type="spellStart"/>
            <w:r w:rsidRPr="00F13202"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  <w:t>робіт</w:t>
            </w:r>
            <w:proofErr w:type="spellEnd"/>
          </w:p>
        </w:tc>
        <w:tc>
          <w:tcPr>
            <w:tcW w:w="1167" w:type="dxa"/>
            <w:vMerge w:val="restart"/>
            <w:shd w:val="clear" w:color="000000" w:fill="FFFF00"/>
            <w:vAlign w:val="center"/>
            <w:hideMark/>
          </w:tcPr>
          <w:p w:rsidR="00F13202" w:rsidRPr="00F13202" w:rsidRDefault="00F13202" w:rsidP="00EA5328">
            <w:pPr>
              <w:jc w:val="center"/>
              <w:rPr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F13202">
              <w:rPr>
                <w:color w:val="000000"/>
                <w:sz w:val="18"/>
                <w:szCs w:val="22"/>
                <w:lang w:val="ru-RU" w:eastAsia="ru-RU"/>
              </w:rPr>
              <w:t>Одіниці</w:t>
            </w:r>
            <w:proofErr w:type="spellEnd"/>
            <w:r w:rsidRPr="00F13202">
              <w:rPr>
                <w:color w:val="000000"/>
                <w:sz w:val="18"/>
                <w:szCs w:val="22"/>
                <w:lang w:val="ru-RU" w:eastAsia="ru-RU"/>
              </w:rPr>
              <w:t xml:space="preserve"> </w:t>
            </w:r>
            <w:proofErr w:type="spellStart"/>
            <w:r w:rsidRPr="00F13202">
              <w:rPr>
                <w:color w:val="000000"/>
                <w:sz w:val="18"/>
                <w:szCs w:val="22"/>
                <w:lang w:val="ru-RU" w:eastAsia="ru-RU"/>
              </w:rPr>
              <w:t>виміру</w:t>
            </w:r>
            <w:proofErr w:type="spellEnd"/>
          </w:p>
        </w:tc>
        <w:tc>
          <w:tcPr>
            <w:tcW w:w="1037" w:type="dxa"/>
            <w:vMerge w:val="restart"/>
            <w:shd w:val="clear" w:color="000000" w:fill="FFFF00"/>
            <w:vAlign w:val="center"/>
            <w:hideMark/>
          </w:tcPr>
          <w:p w:rsidR="00F13202" w:rsidRPr="00F13202" w:rsidRDefault="00F13202" w:rsidP="00EA5328">
            <w:pPr>
              <w:jc w:val="center"/>
              <w:rPr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F13202">
              <w:rPr>
                <w:color w:val="000000"/>
                <w:sz w:val="18"/>
                <w:szCs w:val="22"/>
                <w:lang w:val="ru-RU" w:eastAsia="ru-RU"/>
              </w:rPr>
              <w:t>Обсяг</w:t>
            </w:r>
            <w:proofErr w:type="spellEnd"/>
          </w:p>
        </w:tc>
        <w:tc>
          <w:tcPr>
            <w:tcW w:w="2096" w:type="dxa"/>
            <w:gridSpan w:val="4"/>
            <w:shd w:val="clear" w:color="000000" w:fill="92D050"/>
          </w:tcPr>
          <w:p w:rsidR="00F13202" w:rsidRPr="00F13202" w:rsidRDefault="00F13202" w:rsidP="00E60DFD">
            <w:pPr>
              <w:jc w:val="center"/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Вересень/ </w:t>
            </w:r>
            <w:proofErr w:type="spellStart"/>
            <w:r w:rsidRPr="00F13202"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1389" w:type="dxa"/>
            <w:gridSpan w:val="2"/>
            <w:shd w:val="clear" w:color="000000" w:fill="92D050"/>
          </w:tcPr>
          <w:p w:rsidR="00F13202" w:rsidRPr="00F13202" w:rsidRDefault="00F13202" w:rsidP="00E60DFD">
            <w:pPr>
              <w:jc w:val="center"/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F13202"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  <w:t>Жовтень</w:t>
            </w:r>
            <w:proofErr w:type="spellEnd"/>
          </w:p>
        </w:tc>
      </w:tr>
      <w:tr w:rsidR="00F13202" w:rsidRPr="00F13202" w:rsidTr="00F13202">
        <w:trPr>
          <w:trHeight w:val="183"/>
        </w:trPr>
        <w:tc>
          <w:tcPr>
            <w:tcW w:w="687" w:type="dxa"/>
            <w:vMerge/>
            <w:vAlign w:val="center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5148" w:type="dxa"/>
            <w:vMerge/>
            <w:vAlign w:val="center"/>
            <w:hideMark/>
          </w:tcPr>
          <w:p w:rsidR="00F13202" w:rsidRPr="00F13202" w:rsidRDefault="00F13202" w:rsidP="00EA5328">
            <w:pPr>
              <w:rPr>
                <w:b/>
                <w:bCs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167" w:type="dxa"/>
            <w:vMerge/>
            <w:vAlign w:val="center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1037" w:type="dxa"/>
            <w:vMerge/>
            <w:vAlign w:val="center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92D050"/>
          </w:tcPr>
          <w:p w:rsidR="00F13202" w:rsidRPr="00F13202" w:rsidRDefault="00F13202" w:rsidP="00EA5328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11.09</w:t>
            </w:r>
          </w:p>
          <w:p w:rsidR="00F13202" w:rsidRPr="00F13202" w:rsidRDefault="00F13202" w:rsidP="00EA5328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-</w:t>
            </w:r>
          </w:p>
          <w:p w:rsidR="00F13202" w:rsidRPr="00F13202" w:rsidRDefault="00F13202" w:rsidP="00EA5328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17.09</w:t>
            </w:r>
          </w:p>
        </w:tc>
        <w:tc>
          <w:tcPr>
            <w:tcW w:w="652" w:type="dxa"/>
            <w:shd w:val="clear" w:color="000000" w:fill="92D050"/>
          </w:tcPr>
          <w:p w:rsidR="00F13202" w:rsidRPr="00F13202" w:rsidRDefault="00F13202" w:rsidP="00EA5328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18.09</w:t>
            </w:r>
          </w:p>
          <w:p w:rsidR="00F13202" w:rsidRPr="00F13202" w:rsidRDefault="00F13202" w:rsidP="00EA5328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-</w:t>
            </w:r>
          </w:p>
          <w:p w:rsidR="00F13202" w:rsidRPr="00F13202" w:rsidRDefault="00F13202" w:rsidP="00EA5328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24.09</w:t>
            </w:r>
          </w:p>
        </w:tc>
        <w:tc>
          <w:tcPr>
            <w:tcW w:w="708" w:type="dxa"/>
            <w:shd w:val="clear" w:color="000000" w:fill="92D050"/>
            <w:noWrap/>
            <w:vAlign w:val="center"/>
            <w:hideMark/>
          </w:tcPr>
          <w:p w:rsidR="00F13202" w:rsidRPr="00F13202" w:rsidRDefault="00F13202" w:rsidP="003C7106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25.09</w:t>
            </w:r>
          </w:p>
          <w:p w:rsidR="00F13202" w:rsidRPr="00F13202" w:rsidRDefault="00F13202" w:rsidP="003C7106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-</w:t>
            </w:r>
          </w:p>
          <w:p w:rsidR="00F13202" w:rsidRPr="00F13202" w:rsidRDefault="00F13202" w:rsidP="003C7106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01.10</w:t>
            </w:r>
          </w:p>
        </w:tc>
        <w:tc>
          <w:tcPr>
            <w:tcW w:w="708" w:type="dxa"/>
            <w:gridSpan w:val="2"/>
            <w:shd w:val="clear" w:color="000000" w:fill="92D050"/>
          </w:tcPr>
          <w:p w:rsidR="00F13202" w:rsidRPr="00F13202" w:rsidRDefault="00F13202" w:rsidP="00F13202">
            <w:pPr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02.10</w:t>
            </w:r>
          </w:p>
          <w:p w:rsidR="00F13202" w:rsidRPr="00F13202" w:rsidRDefault="00F13202" w:rsidP="00F13202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-</w:t>
            </w:r>
          </w:p>
          <w:p w:rsidR="00F13202" w:rsidRPr="00F13202" w:rsidRDefault="00F13202" w:rsidP="00F13202">
            <w:pPr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08.10</w:t>
            </w:r>
          </w:p>
        </w:tc>
        <w:tc>
          <w:tcPr>
            <w:tcW w:w="709" w:type="dxa"/>
            <w:shd w:val="clear" w:color="000000" w:fill="92D050"/>
            <w:noWrap/>
            <w:vAlign w:val="center"/>
          </w:tcPr>
          <w:p w:rsidR="00F13202" w:rsidRPr="00F13202" w:rsidRDefault="00F13202" w:rsidP="00F13202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09.10 </w:t>
            </w:r>
          </w:p>
          <w:p w:rsidR="00F13202" w:rsidRPr="00F13202" w:rsidRDefault="00F13202" w:rsidP="00F13202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 xml:space="preserve">- </w:t>
            </w:r>
          </w:p>
          <w:p w:rsidR="00F13202" w:rsidRPr="00F13202" w:rsidRDefault="00F13202" w:rsidP="00F13202">
            <w:pPr>
              <w:jc w:val="center"/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</w:pPr>
            <w:r w:rsidRPr="00F13202">
              <w:rPr>
                <w:b/>
                <w:bCs/>
                <w:color w:val="000000"/>
                <w:sz w:val="18"/>
                <w:szCs w:val="16"/>
                <w:lang w:val="ru-RU" w:eastAsia="ru-RU"/>
              </w:rPr>
              <w:t>15.10</w:t>
            </w:r>
          </w:p>
        </w:tc>
      </w:tr>
      <w:tr w:rsidR="00F13202" w:rsidRPr="00F13202" w:rsidTr="00F13202">
        <w:trPr>
          <w:trHeight w:val="198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</w:t>
            </w:r>
          </w:p>
        </w:tc>
        <w:tc>
          <w:tcPr>
            <w:tcW w:w="5148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Демонтаж оголовку свердловини діам.90 мм</w:t>
            </w:r>
          </w:p>
        </w:tc>
        <w:tc>
          <w:tcPr>
            <w:tcW w:w="116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proofErr w:type="spellStart"/>
            <w:r w:rsidRPr="00F13202">
              <w:rPr>
                <w:sz w:val="18"/>
                <w:lang w:val="uk-UA"/>
              </w:rPr>
              <w:t>дем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F13202" w:rsidTr="00F13202">
        <w:trPr>
          <w:trHeight w:val="189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2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 xml:space="preserve">Демонтаж водопідіймальної колони з труб ПЕ </w:t>
            </w:r>
            <w:proofErr w:type="spellStart"/>
            <w:r w:rsidRPr="00F13202">
              <w:rPr>
                <w:sz w:val="18"/>
                <w:lang w:val="uk-UA"/>
              </w:rPr>
              <w:t>діам</w:t>
            </w:r>
            <w:proofErr w:type="spellEnd"/>
            <w:r w:rsidRPr="00F13202">
              <w:rPr>
                <w:sz w:val="18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13202">
                <w:rPr>
                  <w:sz w:val="18"/>
                  <w:lang w:val="uk-UA"/>
                </w:rPr>
                <w:t>50 мм</w:t>
              </w:r>
            </w:smartTag>
            <w:r w:rsidRPr="00F13202">
              <w:rPr>
                <w:sz w:val="18"/>
                <w:lang w:val="uk-UA"/>
              </w:rPr>
              <w:t xml:space="preserve"> з насосом </w:t>
            </w:r>
          </w:p>
        </w:tc>
        <w:tc>
          <w:tcPr>
            <w:tcW w:w="116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proofErr w:type="spellStart"/>
            <w:r w:rsidRPr="00F13202">
              <w:rPr>
                <w:sz w:val="18"/>
                <w:lang w:val="uk-UA"/>
              </w:rPr>
              <w:t>дем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F13202" w:rsidTr="00F13202">
        <w:trPr>
          <w:trHeight w:val="186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3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 xml:space="preserve">Прочищення стовбура свердловини буровою установкою діаметром </w:t>
            </w:r>
            <w:smartTag w:uri="urn:schemas-microsoft-com:office:smarttags" w:element="metricconverter">
              <w:smartTagPr>
                <w:attr w:name="ProductID" w:val="190 мм"/>
              </w:smartTagPr>
              <w:r w:rsidRPr="00F13202">
                <w:rPr>
                  <w:sz w:val="18"/>
                  <w:lang w:val="uk-UA"/>
                </w:rPr>
                <w:t>190 мм</w:t>
              </w:r>
            </w:smartTag>
            <w:r w:rsidRPr="00F13202">
              <w:rPr>
                <w:sz w:val="18"/>
                <w:lang w:val="uk-UA"/>
              </w:rPr>
              <w:t xml:space="preserve"> у </w:t>
            </w:r>
            <w:proofErr w:type="spellStart"/>
            <w:r w:rsidRPr="00F13202">
              <w:rPr>
                <w:sz w:val="18"/>
                <w:lang w:val="uk-UA"/>
              </w:rPr>
              <w:t>грунтах</w:t>
            </w:r>
            <w:proofErr w:type="spellEnd"/>
            <w:r w:rsidRPr="00F13202">
              <w:rPr>
                <w:sz w:val="18"/>
                <w:lang w:val="uk-UA"/>
              </w:rPr>
              <w:t xml:space="preserve"> 2 групи. Інтервал прочищення орієнтовно 21-</w:t>
            </w:r>
            <w:smartTag w:uri="urn:schemas-microsoft-com:office:smarttags" w:element="metricconverter">
              <w:smartTagPr>
                <w:attr w:name="ProductID" w:val="38 м"/>
              </w:smartTagPr>
              <w:r w:rsidRPr="00F13202">
                <w:rPr>
                  <w:sz w:val="18"/>
                  <w:lang w:val="uk-UA"/>
                </w:rPr>
                <w:t>38 м</w:t>
              </w:r>
            </w:smartTag>
            <w:r w:rsidRPr="00F13202">
              <w:rPr>
                <w:sz w:val="18"/>
                <w:lang w:val="uk-UA"/>
              </w:rPr>
              <w:t>.</w:t>
            </w:r>
          </w:p>
        </w:tc>
        <w:tc>
          <w:tcPr>
            <w:tcW w:w="116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</w:rPr>
            </w:pPr>
            <w:r w:rsidRPr="00F13202">
              <w:rPr>
                <w:sz w:val="18"/>
                <w:lang w:val="uk-UA"/>
              </w:rPr>
              <w:t>м</w:t>
            </w:r>
          </w:p>
        </w:tc>
        <w:tc>
          <w:tcPr>
            <w:tcW w:w="103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17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F13202" w:rsidTr="00F13202">
        <w:trPr>
          <w:trHeight w:val="186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4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 xml:space="preserve">Опускання бурових труб до забою ( </w:t>
            </w:r>
            <w:smartTag w:uri="urn:schemas-microsoft-com:office:smarttags" w:element="metricconverter">
              <w:smartTagPr>
                <w:attr w:name="ProductID" w:val="38 м"/>
              </w:smartTagPr>
              <w:r w:rsidRPr="00F13202">
                <w:rPr>
                  <w:sz w:val="18"/>
                  <w:lang w:val="uk-UA"/>
                </w:rPr>
                <w:t>38 м</w:t>
              </w:r>
            </w:smartTag>
            <w:r w:rsidRPr="00F13202">
              <w:rPr>
                <w:sz w:val="18"/>
                <w:lang w:val="uk-UA"/>
              </w:rPr>
              <w:t>)</w:t>
            </w:r>
          </w:p>
        </w:tc>
        <w:tc>
          <w:tcPr>
            <w:tcW w:w="116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м</w:t>
            </w:r>
          </w:p>
        </w:tc>
        <w:tc>
          <w:tcPr>
            <w:tcW w:w="103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38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F13202" w:rsidRPr="00F13202" w:rsidTr="00F13202">
        <w:trPr>
          <w:trHeight w:val="214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</w:p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5</w:t>
            </w:r>
          </w:p>
        </w:tc>
        <w:tc>
          <w:tcPr>
            <w:tcW w:w="5148" w:type="dxa"/>
            <w:shd w:val="clear" w:color="000000" w:fill="FFFFFF"/>
          </w:tcPr>
          <w:p w:rsidR="00F13202" w:rsidRDefault="00F13202" w:rsidP="009B5ABC">
            <w:pPr>
              <w:rPr>
                <w:sz w:val="18"/>
                <w:lang w:val="uk-UA"/>
              </w:rPr>
            </w:pPr>
          </w:p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 xml:space="preserve">Приготування 5% хлорного розчину </w:t>
            </w:r>
            <w:proofErr w:type="spellStart"/>
            <w:r w:rsidRPr="00F13202">
              <w:rPr>
                <w:sz w:val="18"/>
                <w:lang w:val="uk-UA"/>
              </w:rPr>
              <w:t>гіпохлориду</w:t>
            </w:r>
            <w:proofErr w:type="spellEnd"/>
            <w:r w:rsidRPr="00F13202">
              <w:rPr>
                <w:sz w:val="18"/>
                <w:lang w:val="uk-UA"/>
              </w:rPr>
              <w:t xml:space="preserve"> натрію</w:t>
            </w:r>
          </w:p>
        </w:tc>
        <w:tc>
          <w:tcPr>
            <w:tcW w:w="116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</w:p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м3</w:t>
            </w:r>
          </w:p>
        </w:tc>
        <w:tc>
          <w:tcPr>
            <w:tcW w:w="103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</w:p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2,86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F13202" w:rsidTr="00F13202">
        <w:trPr>
          <w:trHeight w:val="96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6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Промивання водоносного горизонту та стовбура свердло-вини хлорним розчином 5 годин</w:t>
            </w:r>
          </w:p>
        </w:tc>
        <w:tc>
          <w:tcPr>
            <w:tcW w:w="116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</w:rPr>
            </w:pPr>
            <w:r w:rsidRPr="00F13202">
              <w:rPr>
                <w:sz w:val="18"/>
                <w:lang w:val="uk-UA"/>
              </w:rPr>
              <w:t>годин</w:t>
            </w:r>
          </w:p>
        </w:tc>
        <w:tc>
          <w:tcPr>
            <w:tcW w:w="103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5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F13202" w:rsidTr="00F13202">
        <w:trPr>
          <w:trHeight w:val="82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7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Відкачка свердловини буровим насосом до очищення води</w:t>
            </w:r>
          </w:p>
        </w:tc>
        <w:tc>
          <w:tcPr>
            <w:tcW w:w="116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доба</w:t>
            </w:r>
          </w:p>
        </w:tc>
        <w:tc>
          <w:tcPr>
            <w:tcW w:w="103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</w:t>
            </w:r>
          </w:p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F13202" w:rsidTr="00F13202">
        <w:trPr>
          <w:trHeight w:val="196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8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Відбір проб води на хімічний та бактеріологічний аналізи</w:t>
            </w:r>
          </w:p>
        </w:tc>
        <w:tc>
          <w:tcPr>
            <w:tcW w:w="116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проб</w:t>
            </w:r>
          </w:p>
        </w:tc>
        <w:tc>
          <w:tcPr>
            <w:tcW w:w="103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2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F13202" w:rsidTr="00F13202">
        <w:trPr>
          <w:trHeight w:val="89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9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Монтаж насосу з технічними характеристиками 6’</w:t>
            </w:r>
            <w:r w:rsidRPr="00F13202">
              <w:rPr>
                <w:sz w:val="18"/>
                <w:lang w:val="ru-RU"/>
              </w:rPr>
              <w:t xml:space="preserve">’ </w:t>
            </w:r>
            <w:proofErr w:type="spellStart"/>
            <w:r w:rsidRPr="00F13202">
              <w:rPr>
                <w:sz w:val="18"/>
                <w:lang w:val="ru-RU"/>
              </w:rPr>
              <w:t>деб</w:t>
            </w:r>
            <w:proofErr w:type="spellEnd"/>
            <w:r w:rsidRPr="00F13202">
              <w:rPr>
                <w:sz w:val="18"/>
                <w:lang w:val="uk-UA"/>
              </w:rPr>
              <w:t>і</w:t>
            </w:r>
            <w:r w:rsidRPr="00F13202">
              <w:rPr>
                <w:sz w:val="18"/>
                <w:lang w:val="ru-RU"/>
              </w:rPr>
              <w:t>том</w:t>
            </w:r>
            <w:r w:rsidRPr="00F13202">
              <w:rPr>
                <w:sz w:val="18"/>
                <w:lang w:val="uk-UA"/>
              </w:rPr>
              <w:t xml:space="preserve"> 18 м</w:t>
            </w:r>
            <w:r w:rsidRPr="00F13202">
              <w:rPr>
                <w:sz w:val="18"/>
                <w:vertAlign w:val="superscript"/>
                <w:lang w:val="uk-UA"/>
              </w:rPr>
              <w:t>3</w:t>
            </w:r>
            <w:r w:rsidRPr="00F13202">
              <w:rPr>
                <w:sz w:val="18"/>
                <w:lang w:val="uk-UA"/>
              </w:rPr>
              <w:t xml:space="preserve">/годину та висотою підйому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F13202">
                <w:rPr>
                  <w:sz w:val="18"/>
                  <w:lang w:val="uk-UA"/>
                </w:rPr>
                <w:t>80 м</w:t>
              </w:r>
            </w:smartTag>
          </w:p>
        </w:tc>
        <w:tc>
          <w:tcPr>
            <w:tcW w:w="116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proofErr w:type="spellStart"/>
            <w:r w:rsidRPr="00F13202">
              <w:rPr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F13202" w:rsidTr="00F13202">
        <w:trPr>
          <w:trHeight w:val="89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10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 xml:space="preserve">Монтаж водопідіймальної колони </w:t>
            </w:r>
          </w:p>
        </w:tc>
        <w:tc>
          <w:tcPr>
            <w:tcW w:w="116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м</w:t>
            </w:r>
          </w:p>
        </w:tc>
        <w:tc>
          <w:tcPr>
            <w:tcW w:w="1037" w:type="dxa"/>
            <w:shd w:val="clear" w:color="000000" w:fill="FFFFFF"/>
            <w:noWrap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25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F13202" w:rsidTr="00F13202">
        <w:trPr>
          <w:trHeight w:val="89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11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 xml:space="preserve">Монтаж оголовку </w:t>
            </w:r>
            <w:proofErr w:type="spellStart"/>
            <w:r w:rsidRPr="00F13202">
              <w:rPr>
                <w:sz w:val="18"/>
                <w:lang w:val="uk-UA"/>
              </w:rPr>
              <w:t>діам</w:t>
            </w:r>
            <w:proofErr w:type="spellEnd"/>
            <w:r w:rsidRPr="00F13202">
              <w:rPr>
                <w:sz w:val="18"/>
                <w:lang w:val="uk-UA"/>
              </w:rPr>
              <w:t xml:space="preserve"> 90</w:t>
            </w:r>
          </w:p>
        </w:tc>
        <w:tc>
          <w:tcPr>
            <w:tcW w:w="116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proofErr w:type="spellStart"/>
            <w:r w:rsidRPr="00F13202">
              <w:rPr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F13202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F13202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  <w:tr w:rsidR="00F13202" w:rsidRPr="00161EC0" w:rsidTr="00F13202">
        <w:trPr>
          <w:trHeight w:val="89"/>
        </w:trPr>
        <w:tc>
          <w:tcPr>
            <w:tcW w:w="687" w:type="dxa"/>
            <w:shd w:val="clear" w:color="000000" w:fill="FFFFFF"/>
            <w:noWrap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12</w:t>
            </w:r>
          </w:p>
        </w:tc>
        <w:tc>
          <w:tcPr>
            <w:tcW w:w="5148" w:type="dxa"/>
            <w:shd w:val="clear" w:color="000000" w:fill="FFFFFF"/>
          </w:tcPr>
          <w:p w:rsidR="00F13202" w:rsidRPr="00F13202" w:rsidRDefault="00F13202" w:rsidP="009B5ABC">
            <w:pPr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 xml:space="preserve">Очищення водомірного вузла від бруду </w:t>
            </w:r>
            <w:proofErr w:type="spellStart"/>
            <w:r w:rsidRPr="00F13202">
              <w:rPr>
                <w:sz w:val="18"/>
                <w:lang w:val="uk-UA"/>
              </w:rPr>
              <w:t>діам</w:t>
            </w:r>
            <w:proofErr w:type="spellEnd"/>
            <w:r w:rsidRPr="00F13202">
              <w:rPr>
                <w:sz w:val="18"/>
                <w:lang w:val="uk-UA"/>
              </w:rPr>
              <w:t xml:space="preserve"> 89</w:t>
            </w:r>
          </w:p>
        </w:tc>
        <w:tc>
          <w:tcPr>
            <w:tcW w:w="1167" w:type="dxa"/>
            <w:shd w:val="clear" w:color="000000" w:fill="FFFFFF"/>
          </w:tcPr>
          <w:p w:rsidR="00F13202" w:rsidRPr="00F13202" w:rsidRDefault="00F13202" w:rsidP="00F13202">
            <w:pPr>
              <w:jc w:val="center"/>
              <w:rPr>
                <w:sz w:val="18"/>
                <w:lang w:val="uk-UA"/>
              </w:rPr>
            </w:pPr>
            <w:proofErr w:type="spellStart"/>
            <w:r w:rsidRPr="00F13202">
              <w:rPr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1037" w:type="dxa"/>
            <w:shd w:val="clear" w:color="000000" w:fill="FFFFFF"/>
            <w:noWrap/>
          </w:tcPr>
          <w:p w:rsidR="00F13202" w:rsidRPr="00161EC0" w:rsidRDefault="00F13202" w:rsidP="00F13202">
            <w:pPr>
              <w:jc w:val="center"/>
              <w:rPr>
                <w:sz w:val="18"/>
                <w:lang w:val="uk-UA"/>
              </w:rPr>
            </w:pPr>
            <w:r w:rsidRPr="00F13202">
              <w:rPr>
                <w:sz w:val="18"/>
                <w:lang w:val="uk-UA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F13202" w:rsidRPr="00161EC0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52" w:type="dxa"/>
            <w:shd w:val="clear" w:color="000000" w:fill="FFFFFF"/>
          </w:tcPr>
          <w:p w:rsidR="00F13202" w:rsidRPr="00161EC0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F13202" w:rsidRPr="00161EC0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161EC0">
              <w:rPr>
                <w:color w:val="000000"/>
                <w:sz w:val="18"/>
                <w:szCs w:val="22"/>
                <w:lang w:val="ru-RU" w:eastAsia="ru-RU"/>
              </w:rPr>
              <w:t>  </w:t>
            </w:r>
          </w:p>
        </w:tc>
        <w:tc>
          <w:tcPr>
            <w:tcW w:w="708" w:type="dxa"/>
            <w:gridSpan w:val="2"/>
            <w:shd w:val="clear" w:color="000000" w:fill="FFFFFF"/>
          </w:tcPr>
          <w:p w:rsidR="00F13202" w:rsidRPr="00161EC0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F13202" w:rsidRPr="00161EC0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161EC0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F13202" w:rsidRPr="00161EC0" w:rsidRDefault="00F13202" w:rsidP="00EA5328">
            <w:pPr>
              <w:rPr>
                <w:color w:val="000000"/>
                <w:sz w:val="18"/>
                <w:szCs w:val="22"/>
                <w:lang w:val="ru-RU" w:eastAsia="ru-RU"/>
              </w:rPr>
            </w:pPr>
            <w:r w:rsidRPr="00161EC0">
              <w:rPr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</w:tr>
    </w:tbl>
    <w:p w:rsidR="00EA5328" w:rsidRPr="00161EC0" w:rsidRDefault="00EA5328" w:rsidP="00EA5328">
      <w:pPr>
        <w:spacing w:line="276" w:lineRule="auto"/>
        <w:jc w:val="center"/>
        <w:rPr>
          <w:rFonts w:ascii="Arial" w:hAnsi="Arial" w:cs="Arial"/>
          <w:sz w:val="18"/>
          <w:lang w:val="uk-UA"/>
        </w:rPr>
      </w:pPr>
    </w:p>
    <w:p w:rsidR="006C569E" w:rsidRPr="00161EC0" w:rsidRDefault="006C569E" w:rsidP="006C569E">
      <w:pPr>
        <w:rPr>
          <w:sz w:val="18"/>
          <w:lang w:val="ru-RU"/>
        </w:rPr>
      </w:pPr>
    </w:p>
    <w:tbl>
      <w:tblPr>
        <w:tblW w:w="4659" w:type="dxa"/>
        <w:tblLook w:val="04A0" w:firstRow="1" w:lastRow="0" w:firstColumn="1" w:lastColumn="0" w:noHBand="0" w:noVBand="1"/>
      </w:tblPr>
      <w:tblGrid>
        <w:gridCol w:w="4659"/>
      </w:tblGrid>
      <w:tr w:rsidR="00B33757" w:rsidRPr="00B52D14" w:rsidTr="006C569E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161EC0" w:rsidRDefault="006C569E" w:rsidP="006C569E">
            <w:pPr>
              <w:pStyle w:val="a8"/>
              <w:rPr>
                <w:sz w:val="18"/>
                <w:lang w:val="uk-UA" w:eastAsia="uk-UA"/>
              </w:rPr>
            </w:pPr>
            <w:r w:rsidRPr="00161EC0">
              <w:rPr>
                <w:sz w:val="18"/>
                <w:lang w:val="uk-UA" w:eastAsia="uk-UA"/>
              </w:rPr>
              <w:t xml:space="preserve">         </w:t>
            </w:r>
            <w:r w:rsidR="00B33757" w:rsidRPr="00161EC0">
              <w:rPr>
                <w:sz w:val="18"/>
                <w:lang w:val="uk-UA" w:eastAsia="uk-UA"/>
              </w:rPr>
              <w:t xml:space="preserve">                                                                                                   </w:t>
            </w:r>
            <w:r w:rsidR="00654EE6" w:rsidRPr="00161EC0">
              <w:rPr>
                <w:sz w:val="18"/>
                <w:lang w:val="uk-UA" w:eastAsia="uk-UA"/>
              </w:rPr>
              <w:t xml:space="preserve">       </w:t>
            </w:r>
            <w:r w:rsidR="00B33757" w:rsidRPr="00161EC0">
              <w:rPr>
                <w:sz w:val="18"/>
                <w:lang w:val="uk-UA" w:eastAsia="uk-UA"/>
              </w:rPr>
              <w:t>П.І.Б. керівника Виконавця: ________________</w:t>
            </w:r>
          </w:p>
        </w:tc>
      </w:tr>
      <w:tr w:rsidR="00BA1497" w:rsidRPr="00161EC0" w:rsidTr="006C569E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1A1116" w:rsidRDefault="00654EE6" w:rsidP="00654EE6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61EC0">
              <w:rPr>
                <w:rFonts w:ascii="Calibri" w:hAnsi="Calibri" w:cs="Calibri"/>
                <w:color w:val="000000"/>
                <w:szCs w:val="22"/>
                <w:lang w:val="uk-UA" w:eastAsia="uk-UA"/>
              </w:rPr>
              <w:t xml:space="preserve">                    </w:t>
            </w:r>
            <w:r w:rsidR="001A1116">
              <w:rPr>
                <w:rFonts w:ascii="Calibri" w:hAnsi="Calibri" w:cs="Calibri"/>
                <w:color w:val="000000"/>
                <w:szCs w:val="22"/>
                <w:lang w:val="uk-UA" w:eastAsia="uk-UA"/>
              </w:rPr>
              <w:t xml:space="preserve"> </w:t>
            </w:r>
            <w:bookmarkStart w:id="0" w:name="_GoBack"/>
            <w:bookmarkEnd w:id="0"/>
            <w:r w:rsidR="00BA1497" w:rsidRPr="001A1116">
              <w:rPr>
                <w:color w:val="000000"/>
                <w:sz w:val="18"/>
                <w:szCs w:val="18"/>
                <w:lang w:val="uk-UA" w:eastAsia="uk-UA"/>
              </w:rPr>
              <w:t>Дата: ________________</w:t>
            </w:r>
          </w:p>
        </w:tc>
      </w:tr>
      <w:tr w:rsidR="00BA1497" w:rsidRPr="00B52D14" w:rsidTr="006C569E">
        <w:trPr>
          <w:trHeight w:val="130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B52D14" w:rsidRDefault="00BA1497" w:rsidP="00B52D14">
            <w:pPr>
              <w:rPr>
                <w:color w:val="000000"/>
                <w:sz w:val="18"/>
                <w:szCs w:val="18"/>
                <w:lang w:val="uk-UA" w:eastAsia="uk-UA"/>
              </w:rPr>
            </w:pPr>
            <w:r w:rsidRPr="00B52D14">
              <w:rPr>
                <w:color w:val="000000"/>
                <w:sz w:val="18"/>
                <w:szCs w:val="18"/>
                <w:lang w:val="uk-UA" w:eastAsia="uk-UA"/>
              </w:rPr>
              <w:t>Підпис</w:t>
            </w:r>
            <w:r w:rsidR="00B52D14" w:rsidRPr="00B52D14">
              <w:rPr>
                <w:color w:val="000000"/>
                <w:sz w:val="18"/>
                <w:szCs w:val="18"/>
                <w:lang w:val="uk-UA" w:eastAsia="uk-UA"/>
              </w:rPr>
              <w:t xml:space="preserve"> (печатка за наявністю)</w:t>
            </w:r>
            <w:r w:rsidRPr="00B52D14">
              <w:rPr>
                <w:color w:val="000000"/>
                <w:sz w:val="18"/>
                <w:szCs w:val="18"/>
                <w:lang w:val="uk-UA" w:eastAsia="uk-UA"/>
              </w:rPr>
              <w:t>:________________</w:t>
            </w:r>
          </w:p>
        </w:tc>
      </w:tr>
    </w:tbl>
    <w:p w:rsidR="00B24CC1" w:rsidRDefault="00B24CC1">
      <w:pPr>
        <w:rPr>
          <w:lang w:val="uk-UA"/>
        </w:rPr>
      </w:pPr>
    </w:p>
    <w:p w:rsidR="006F00A7" w:rsidRDefault="006F00A7">
      <w:pPr>
        <w:rPr>
          <w:lang w:val="uk-UA"/>
        </w:rPr>
      </w:pPr>
    </w:p>
    <w:p w:rsidR="004C6203" w:rsidRPr="00EA5328" w:rsidRDefault="004C6203" w:rsidP="00EA5328">
      <w:pPr>
        <w:tabs>
          <w:tab w:val="left" w:pos="4093"/>
        </w:tabs>
        <w:rPr>
          <w:lang w:val="ru-RU"/>
        </w:rPr>
      </w:pPr>
    </w:p>
    <w:sectPr w:rsidR="004C6203" w:rsidRPr="00EA5328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3C2" w:rsidRDefault="00D723C2" w:rsidP="00445F0A">
      <w:r>
        <w:separator/>
      </w:r>
    </w:p>
  </w:endnote>
  <w:endnote w:type="continuationSeparator" w:id="0">
    <w:p w:rsidR="00D723C2" w:rsidRDefault="00D723C2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3C2" w:rsidRDefault="00D723C2" w:rsidP="00445F0A">
      <w:r>
        <w:separator/>
      </w:r>
    </w:p>
  </w:footnote>
  <w:footnote w:type="continuationSeparator" w:id="0">
    <w:p w:rsidR="00D723C2" w:rsidRDefault="00D723C2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302A5"/>
    <w:rsid w:val="00056266"/>
    <w:rsid w:val="0005739A"/>
    <w:rsid w:val="000E03A4"/>
    <w:rsid w:val="00152393"/>
    <w:rsid w:val="00153930"/>
    <w:rsid w:val="00161EC0"/>
    <w:rsid w:val="0019320E"/>
    <w:rsid w:val="001A1116"/>
    <w:rsid w:val="001E0A56"/>
    <w:rsid w:val="001E1D69"/>
    <w:rsid w:val="002741C1"/>
    <w:rsid w:val="002A378A"/>
    <w:rsid w:val="002F666A"/>
    <w:rsid w:val="0030651B"/>
    <w:rsid w:val="003C7106"/>
    <w:rsid w:val="003E2C1C"/>
    <w:rsid w:val="004412A5"/>
    <w:rsid w:val="00445F0A"/>
    <w:rsid w:val="00445F47"/>
    <w:rsid w:val="004C6203"/>
    <w:rsid w:val="00572CCA"/>
    <w:rsid w:val="005B073E"/>
    <w:rsid w:val="005B4B5D"/>
    <w:rsid w:val="00600C55"/>
    <w:rsid w:val="0061083F"/>
    <w:rsid w:val="00654EE6"/>
    <w:rsid w:val="006C3FEF"/>
    <w:rsid w:val="006C569E"/>
    <w:rsid w:val="006E7408"/>
    <w:rsid w:val="006F00A7"/>
    <w:rsid w:val="00756A60"/>
    <w:rsid w:val="007E3C88"/>
    <w:rsid w:val="007E6920"/>
    <w:rsid w:val="008F75E2"/>
    <w:rsid w:val="0093097C"/>
    <w:rsid w:val="009C0137"/>
    <w:rsid w:val="009C4479"/>
    <w:rsid w:val="009E32FD"/>
    <w:rsid w:val="00A22620"/>
    <w:rsid w:val="00A329A7"/>
    <w:rsid w:val="00A43909"/>
    <w:rsid w:val="00A65B29"/>
    <w:rsid w:val="00AC6FE8"/>
    <w:rsid w:val="00AF2A09"/>
    <w:rsid w:val="00B24562"/>
    <w:rsid w:val="00B24CC1"/>
    <w:rsid w:val="00B33757"/>
    <w:rsid w:val="00B52D14"/>
    <w:rsid w:val="00B5396D"/>
    <w:rsid w:val="00B95242"/>
    <w:rsid w:val="00B959C6"/>
    <w:rsid w:val="00BA1497"/>
    <w:rsid w:val="00BE2265"/>
    <w:rsid w:val="00C049FC"/>
    <w:rsid w:val="00C07D91"/>
    <w:rsid w:val="00C1427F"/>
    <w:rsid w:val="00C55468"/>
    <w:rsid w:val="00C91888"/>
    <w:rsid w:val="00CE6E5C"/>
    <w:rsid w:val="00CF3380"/>
    <w:rsid w:val="00D302A7"/>
    <w:rsid w:val="00D35F08"/>
    <w:rsid w:val="00D66DF3"/>
    <w:rsid w:val="00D723C2"/>
    <w:rsid w:val="00DE7BF5"/>
    <w:rsid w:val="00DF7675"/>
    <w:rsid w:val="00E411FA"/>
    <w:rsid w:val="00E557E6"/>
    <w:rsid w:val="00E5606E"/>
    <w:rsid w:val="00E60DFD"/>
    <w:rsid w:val="00E9794B"/>
    <w:rsid w:val="00EA5328"/>
    <w:rsid w:val="00EF6BD7"/>
    <w:rsid w:val="00F13202"/>
    <w:rsid w:val="00F41A10"/>
    <w:rsid w:val="00F66F4F"/>
    <w:rsid w:val="00F83482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17075D"/>
  <w15:docId w15:val="{11B0A9E1-21A4-485E-B9C6-12C9C5F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rsid w:val="00B24CC1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a">
    <w:name w:val="Основной текст Знак"/>
    <w:basedOn w:val="a0"/>
    <w:link w:val="a9"/>
    <w:rsid w:val="00B24CC1"/>
    <w:rPr>
      <w:rFonts w:ascii="Arial" w:eastAsia="Times New Roman" w:hAnsi="Arial" w:cs="Arial"/>
      <w:spacing w:val="-3"/>
      <w:sz w:val="20"/>
      <w:szCs w:val="20"/>
      <w:lang w:val="en-GB"/>
    </w:rPr>
  </w:style>
  <w:style w:type="table" w:styleId="ab">
    <w:name w:val="Table Grid"/>
    <w:basedOn w:val="a1"/>
    <w:uiPriority w:val="59"/>
    <w:rsid w:val="00B24C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F2A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2A0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3</cp:revision>
  <dcterms:created xsi:type="dcterms:W3CDTF">2023-08-21T09:40:00Z</dcterms:created>
  <dcterms:modified xsi:type="dcterms:W3CDTF">2023-08-21T09:40:00Z</dcterms:modified>
</cp:coreProperties>
</file>