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DBE3" w14:textId="77777777" w:rsidR="00E61AC9" w:rsidRPr="00867C7B" w:rsidRDefault="002509BB" w:rsidP="00986064">
      <w:pPr>
        <w:ind w:right="-2" w:firstLine="567"/>
        <w:jc w:val="both"/>
        <w:rPr>
          <w:rFonts w:ascii="Arial" w:eastAsia="Arial" w:hAnsi="Arial" w:cs="Arial"/>
          <w:b/>
          <w:sz w:val="28"/>
          <w:szCs w:val="28"/>
          <w:lang w:val="uk-UA"/>
        </w:rPr>
      </w:pPr>
      <w:bookmarkStart w:id="0" w:name="_GoBack"/>
      <w:bookmarkEnd w:id="0"/>
      <w:r w:rsidRPr="00867C7B">
        <w:rPr>
          <w:rFonts w:ascii="Arial" w:eastAsia="Arial" w:hAnsi="Arial" w:cs="Arial"/>
          <w:b/>
          <w:sz w:val="28"/>
          <w:szCs w:val="28"/>
          <w:lang w:val="uk-UA"/>
        </w:rPr>
        <w:t>ДЕСЯТЕ КВІТНЯ</w:t>
      </w:r>
      <w:r w:rsidRPr="00867C7B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hidden="0" allowOverlap="1" wp14:anchorId="725ED650" wp14:editId="3B50A7DC">
            <wp:simplePos x="0" y="0"/>
            <wp:positionH relativeFrom="column">
              <wp:posOffset>1</wp:posOffset>
            </wp:positionH>
            <wp:positionV relativeFrom="paragraph">
              <wp:posOffset>635</wp:posOffset>
            </wp:positionV>
            <wp:extent cx="762000" cy="762000"/>
            <wp:effectExtent l="0" t="0" r="0" b="0"/>
            <wp:wrapSquare wrapText="bothSides" distT="0" distB="0" distL="114300" distR="1143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2C99D1" w14:textId="77777777" w:rsidR="00E61AC9" w:rsidRPr="00867C7B" w:rsidRDefault="002509BB" w:rsidP="00986064">
      <w:pPr>
        <w:ind w:right="-2" w:firstLine="567"/>
        <w:jc w:val="both"/>
        <w:rPr>
          <w:rFonts w:ascii="Arial" w:eastAsia="Arial" w:hAnsi="Arial" w:cs="Arial"/>
          <w:b/>
          <w:sz w:val="18"/>
          <w:szCs w:val="18"/>
          <w:lang w:val="uk-UA"/>
        </w:rPr>
      </w:pPr>
      <w:r w:rsidRPr="00867C7B">
        <w:rPr>
          <w:rFonts w:ascii="Arial" w:eastAsia="Arial" w:hAnsi="Arial" w:cs="Arial"/>
          <w:b/>
          <w:sz w:val="18"/>
          <w:szCs w:val="18"/>
          <w:lang w:val="uk-UA"/>
        </w:rPr>
        <w:t xml:space="preserve"> громадська організація</w:t>
      </w:r>
    </w:p>
    <w:p w14:paraId="78158E43" w14:textId="77777777" w:rsidR="00E61AC9" w:rsidRPr="00867C7B" w:rsidRDefault="00E61AC9" w:rsidP="00986064">
      <w:pPr>
        <w:ind w:right="-2" w:firstLine="567"/>
        <w:jc w:val="center"/>
        <w:rPr>
          <w:rFonts w:ascii="Arial" w:eastAsia="Arial" w:hAnsi="Arial" w:cs="Arial"/>
          <w:b/>
          <w:color w:val="000000"/>
          <w:lang w:val="uk-UA"/>
        </w:rPr>
      </w:pPr>
    </w:p>
    <w:p w14:paraId="6DFF880A" w14:textId="77777777" w:rsidR="00E61AC9" w:rsidRPr="00867C7B" w:rsidRDefault="00E61AC9" w:rsidP="00986064">
      <w:pPr>
        <w:ind w:right="-2" w:firstLine="567"/>
        <w:jc w:val="center"/>
        <w:rPr>
          <w:rFonts w:ascii="Arial" w:eastAsia="Arial" w:hAnsi="Arial" w:cs="Arial"/>
          <w:b/>
          <w:color w:val="000000"/>
          <w:lang w:val="uk-UA"/>
        </w:rPr>
      </w:pPr>
    </w:p>
    <w:p w14:paraId="7F12D074" w14:textId="77777777" w:rsidR="00E61AC9" w:rsidRPr="00867C7B" w:rsidRDefault="00E61AC9" w:rsidP="00986064">
      <w:pPr>
        <w:ind w:right="-2" w:firstLine="567"/>
        <w:jc w:val="center"/>
        <w:rPr>
          <w:rFonts w:ascii="Arial" w:eastAsia="Arial" w:hAnsi="Arial" w:cs="Arial"/>
          <w:b/>
          <w:color w:val="000000"/>
          <w:lang w:val="uk-UA"/>
        </w:rPr>
      </w:pPr>
    </w:p>
    <w:p w14:paraId="0FD3F6D8" w14:textId="77777777" w:rsidR="00E61AC9" w:rsidRPr="00867C7B" w:rsidRDefault="002509BB" w:rsidP="00986064">
      <w:pPr>
        <w:ind w:right="-2" w:firstLine="567"/>
        <w:jc w:val="center"/>
        <w:rPr>
          <w:rFonts w:ascii="Arial" w:eastAsia="Arial" w:hAnsi="Arial" w:cs="Arial"/>
          <w:b/>
          <w:color w:val="000000"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>ЗАПРОШЕННЯ ДО УЧАСТІ У ТЕНДЕРІ</w:t>
      </w:r>
    </w:p>
    <w:p w14:paraId="51B163F5" w14:textId="74C849D0" w:rsidR="00E61AC9" w:rsidRPr="00867C7B" w:rsidRDefault="002509BB" w:rsidP="00986064">
      <w:pPr>
        <w:ind w:right="-2" w:firstLine="567"/>
        <w:jc w:val="center"/>
        <w:rPr>
          <w:rFonts w:ascii="Arial" w:eastAsia="Arial" w:hAnsi="Arial" w:cs="Arial"/>
          <w:b/>
          <w:color w:val="000000"/>
          <w:lang w:val="uk-UA"/>
        </w:rPr>
      </w:pPr>
      <w:r w:rsidRPr="00122C7A">
        <w:rPr>
          <w:rFonts w:ascii="Arial" w:eastAsia="Arial" w:hAnsi="Arial" w:cs="Arial"/>
          <w:b/>
          <w:color w:val="000000"/>
          <w:lang w:val="uk-UA"/>
        </w:rPr>
        <w:t>RFP</w:t>
      </w:r>
      <w:r w:rsidR="00D82F61" w:rsidRPr="00122C7A">
        <w:rPr>
          <w:rFonts w:ascii="Arial" w:eastAsia="Arial" w:hAnsi="Arial" w:cs="Arial"/>
          <w:b/>
          <w:color w:val="000000"/>
          <w:lang w:val="uk-UA"/>
        </w:rPr>
        <w:t xml:space="preserve"> </w:t>
      </w:r>
      <w:r w:rsidR="00122C7A" w:rsidRPr="00122C7A">
        <w:rPr>
          <w:rFonts w:ascii="Arial" w:eastAsia="Arial" w:hAnsi="Arial" w:cs="Arial"/>
          <w:b/>
          <w:color w:val="000000"/>
          <w:lang w:val="uk-UA"/>
        </w:rPr>
        <w:t>01</w:t>
      </w:r>
      <w:r w:rsidR="00D82F61" w:rsidRPr="00122C7A">
        <w:rPr>
          <w:rFonts w:ascii="Arial" w:eastAsia="Arial" w:hAnsi="Arial" w:cs="Arial"/>
          <w:b/>
          <w:color w:val="000000"/>
          <w:lang w:val="uk-UA"/>
        </w:rPr>
        <w:t>-202</w:t>
      </w:r>
      <w:r w:rsidR="005E697A">
        <w:rPr>
          <w:rFonts w:ascii="Arial" w:eastAsia="Arial" w:hAnsi="Arial" w:cs="Arial"/>
          <w:b/>
          <w:color w:val="000000"/>
          <w:lang w:val="uk-UA"/>
        </w:rPr>
        <w:t>2</w:t>
      </w:r>
    </w:p>
    <w:p w14:paraId="1D547D48" w14:textId="77777777" w:rsidR="00E61AC9" w:rsidRPr="00867C7B" w:rsidRDefault="00D82F61" w:rsidP="004C5A40">
      <w:pPr>
        <w:spacing w:after="240"/>
        <w:ind w:right="-2" w:firstLine="567"/>
        <w:jc w:val="center"/>
        <w:rPr>
          <w:rFonts w:ascii="Arial" w:eastAsia="Arial" w:hAnsi="Arial" w:cs="Arial"/>
          <w:b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>НА УКЛАДЕННЯ ДОГОВОРУ З НАДАННЯ ПОСЛУГ З ПОСТАЧАННЯ ЛІКАРСЬКИХ ЗАСОБІВ ТА ВИРОБІВ МЕДИЧНОГО ПРИЗНАЧЕННЯ В М. ОДЕСА</w:t>
      </w:r>
    </w:p>
    <w:p w14:paraId="4D56ED60" w14:textId="62DF4D51" w:rsidR="00E61AC9" w:rsidRPr="00867C7B" w:rsidRDefault="002509BB" w:rsidP="00986064">
      <w:pPr>
        <w:ind w:right="-2" w:firstLine="567"/>
        <w:jc w:val="center"/>
        <w:rPr>
          <w:rFonts w:ascii="Arial" w:eastAsia="Arial" w:hAnsi="Arial" w:cs="Arial"/>
          <w:b/>
          <w:color w:val="000000"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 xml:space="preserve">КІНЦЕВИЙ ТЕРМІН </w:t>
      </w:r>
      <w:r w:rsidRPr="004C5A40">
        <w:rPr>
          <w:rFonts w:ascii="Arial" w:eastAsia="Arial" w:hAnsi="Arial" w:cs="Arial"/>
          <w:b/>
          <w:color w:val="000000"/>
          <w:lang w:val="uk-UA"/>
        </w:rPr>
        <w:t xml:space="preserve">ОТРИМАННЯ ПРОПОЗИЦІЇ: 23:59 год. за східноєвропейським часом </w:t>
      </w:r>
      <w:r w:rsidR="005E697A">
        <w:rPr>
          <w:rFonts w:ascii="Arial" w:eastAsia="Arial" w:hAnsi="Arial" w:cs="Arial"/>
          <w:b/>
          <w:color w:val="000000"/>
          <w:lang w:val="uk-UA"/>
        </w:rPr>
        <w:t>13</w:t>
      </w:r>
      <w:r w:rsidRPr="00A706D8">
        <w:rPr>
          <w:rFonts w:ascii="Arial" w:eastAsia="Arial" w:hAnsi="Arial" w:cs="Arial"/>
          <w:b/>
          <w:color w:val="000000"/>
          <w:lang w:val="uk-UA"/>
        </w:rPr>
        <w:t xml:space="preserve"> </w:t>
      </w:r>
      <w:r w:rsidR="00E77D4B">
        <w:rPr>
          <w:rFonts w:ascii="Arial" w:eastAsia="Arial" w:hAnsi="Arial" w:cs="Arial"/>
          <w:b/>
          <w:color w:val="000000"/>
          <w:lang w:val="uk-UA"/>
        </w:rPr>
        <w:t>січня</w:t>
      </w:r>
      <w:r w:rsidRPr="00A706D8">
        <w:rPr>
          <w:rFonts w:ascii="Arial" w:eastAsia="Arial" w:hAnsi="Arial" w:cs="Arial"/>
          <w:b/>
          <w:color w:val="000000"/>
          <w:lang w:val="uk-UA"/>
        </w:rPr>
        <w:t xml:space="preserve"> 202</w:t>
      </w:r>
      <w:r w:rsidR="00A976AA">
        <w:rPr>
          <w:rFonts w:ascii="Arial" w:eastAsia="Arial" w:hAnsi="Arial" w:cs="Arial"/>
          <w:b/>
          <w:color w:val="000000"/>
          <w:lang w:val="uk-UA"/>
        </w:rPr>
        <w:t>2</w:t>
      </w:r>
      <w:r w:rsidRPr="00A706D8">
        <w:rPr>
          <w:rFonts w:ascii="Arial" w:eastAsia="Arial" w:hAnsi="Arial" w:cs="Arial"/>
          <w:b/>
          <w:color w:val="000000"/>
          <w:lang w:val="uk-UA"/>
        </w:rPr>
        <w:t xml:space="preserve"> року</w:t>
      </w:r>
    </w:p>
    <w:p w14:paraId="1ADD5AE3" w14:textId="77777777" w:rsidR="00E61AC9" w:rsidRPr="00867C7B" w:rsidRDefault="00E61AC9" w:rsidP="00986064">
      <w:pPr>
        <w:pBdr>
          <w:bottom w:val="single" w:sz="12" w:space="1" w:color="000000"/>
        </w:pBdr>
        <w:ind w:right="-2" w:firstLine="567"/>
        <w:jc w:val="center"/>
        <w:rPr>
          <w:rFonts w:ascii="Arial" w:eastAsia="Arial" w:hAnsi="Arial" w:cs="Arial"/>
          <w:color w:val="000000"/>
          <w:lang w:val="uk-UA"/>
        </w:rPr>
      </w:pPr>
    </w:p>
    <w:p w14:paraId="38F4763B" w14:textId="77777777" w:rsidR="00E61AC9" w:rsidRPr="00867C7B" w:rsidRDefault="002509BB" w:rsidP="004C5A40">
      <w:pPr>
        <w:spacing w:before="240"/>
        <w:ind w:right="-2" w:firstLine="567"/>
        <w:jc w:val="both"/>
        <w:rPr>
          <w:rFonts w:ascii="Arial" w:eastAsia="Arial" w:hAnsi="Arial" w:cs="Arial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Громадська організація «ДЕСЯТЕ КВІТНЯ» (надалі – Організація), яка є партнером Агентства ООН у справах біженців (UNHCR)</w:t>
      </w:r>
      <w:r w:rsidRPr="00867C7B">
        <w:rPr>
          <w:rFonts w:ascii="Arial" w:eastAsia="Arial" w:hAnsi="Arial" w:cs="Arial"/>
          <w:lang w:val="uk-UA"/>
        </w:rPr>
        <w:t>, просить надати вашу тендерну пропозицію на послуги, зазначені у цьому Запрошенні до участі у тендері (Запрошення).</w:t>
      </w:r>
    </w:p>
    <w:p w14:paraId="15687F04" w14:textId="77777777" w:rsidR="00E61AC9" w:rsidRPr="00867C7B" w:rsidRDefault="002509BB" w:rsidP="004C5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/>
        <w:ind w:left="0" w:right="-2" w:firstLine="567"/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</w:pPr>
      <w:r w:rsidRPr="00867C7B"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  <w:t>ПОТРЕБИ</w:t>
      </w:r>
    </w:p>
    <w:p w14:paraId="64DD7E2A" w14:textId="570A4B75" w:rsidR="00E61AC9" w:rsidRPr="00867C7B" w:rsidRDefault="002509BB" w:rsidP="004C5A40">
      <w:pPr>
        <w:spacing w:after="240"/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Запрошуються кваліфіковані орг</w:t>
      </w:r>
      <w:r w:rsidR="00284B54" w:rsidRPr="00867C7B">
        <w:rPr>
          <w:rFonts w:ascii="Arial" w:eastAsia="Arial" w:hAnsi="Arial" w:cs="Arial"/>
          <w:color w:val="000000"/>
          <w:lang w:val="uk-UA"/>
        </w:rPr>
        <w:t>анізації, які надають послуги з постачання лікарських засобів та виробів медичного призначення</w:t>
      </w:r>
      <w:r w:rsidRPr="00867C7B">
        <w:rPr>
          <w:rFonts w:ascii="Arial" w:eastAsia="Arial" w:hAnsi="Arial" w:cs="Arial"/>
          <w:color w:val="000000"/>
          <w:lang w:val="uk-UA"/>
        </w:rPr>
        <w:t xml:space="preserve">, для надання відповідних послуг в м. Одеса. З переможцем буде укладено договір на період </w:t>
      </w:r>
      <w:r w:rsidR="00284B54" w:rsidRPr="00867C7B">
        <w:rPr>
          <w:rFonts w:ascii="Arial" w:eastAsia="Arial" w:hAnsi="Arial" w:cs="Arial"/>
          <w:b/>
          <w:color w:val="000000"/>
          <w:u w:val="single"/>
          <w:lang w:val="uk-UA"/>
        </w:rPr>
        <w:t>до 31 грудня 202</w:t>
      </w:r>
      <w:r w:rsidR="005E697A">
        <w:rPr>
          <w:rFonts w:ascii="Arial" w:eastAsia="Arial" w:hAnsi="Arial" w:cs="Arial"/>
          <w:b/>
          <w:color w:val="000000"/>
          <w:u w:val="single"/>
          <w:lang w:val="uk-UA"/>
        </w:rPr>
        <w:t>2</w:t>
      </w:r>
      <w:r w:rsidRPr="00867C7B">
        <w:rPr>
          <w:rFonts w:ascii="Arial" w:eastAsia="Arial" w:hAnsi="Arial" w:cs="Arial"/>
          <w:b/>
          <w:color w:val="000000"/>
          <w:u w:val="single"/>
          <w:lang w:val="uk-UA"/>
        </w:rPr>
        <w:t xml:space="preserve"> року</w:t>
      </w:r>
      <w:r w:rsidRPr="00867C7B">
        <w:rPr>
          <w:rFonts w:ascii="Arial" w:eastAsia="Arial" w:hAnsi="Arial" w:cs="Arial"/>
          <w:color w:val="000000"/>
          <w:lang w:val="uk-UA"/>
        </w:rPr>
        <w:t>, з можливістю подальшої пролонгації</w:t>
      </w:r>
      <w:r w:rsidR="005E697A">
        <w:rPr>
          <w:rFonts w:ascii="Arial" w:eastAsia="Arial" w:hAnsi="Arial" w:cs="Arial"/>
          <w:color w:val="000000"/>
          <w:lang w:val="uk-UA"/>
        </w:rPr>
        <w:t xml:space="preserve"> на один рік</w:t>
      </w:r>
      <w:r w:rsidR="00284B54" w:rsidRPr="00867C7B">
        <w:rPr>
          <w:rFonts w:ascii="Arial" w:eastAsia="Arial" w:hAnsi="Arial" w:cs="Arial"/>
          <w:color w:val="000000"/>
          <w:lang w:val="uk-UA"/>
        </w:rPr>
        <w:t>.</w:t>
      </w:r>
    </w:p>
    <w:p w14:paraId="203DF690" w14:textId="77777777" w:rsidR="00721DB6" w:rsidRPr="000720FC" w:rsidRDefault="000720FC" w:rsidP="004C5A40">
      <w:pP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>Замовлення послуг з</w:t>
      </w:r>
      <w:r w:rsidRPr="00867C7B">
        <w:rPr>
          <w:rFonts w:ascii="Arial" w:eastAsia="Arial" w:hAnsi="Arial" w:cs="Arial"/>
          <w:color w:val="000000"/>
          <w:lang w:val="uk-UA"/>
        </w:rPr>
        <w:t xml:space="preserve"> постачання</w:t>
      </w:r>
      <w:r w:rsidR="00721DB6" w:rsidRPr="000720FC">
        <w:rPr>
          <w:rFonts w:ascii="Arial" w:eastAsia="Arial" w:hAnsi="Arial" w:cs="Arial"/>
          <w:color w:val="000000"/>
          <w:lang w:val="uk-UA"/>
        </w:rPr>
        <w:t xml:space="preserve"> буде проводитися наступним чином:</w:t>
      </w:r>
    </w:p>
    <w:p w14:paraId="0428BBF9" w14:textId="5EF8098F" w:rsidR="00721DB6" w:rsidRPr="000720FC" w:rsidRDefault="000720FC" w:rsidP="004C5A40">
      <w:pP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>1) Протягом 202</w:t>
      </w:r>
      <w:r w:rsidR="005E697A">
        <w:rPr>
          <w:rFonts w:ascii="Arial" w:eastAsia="Arial" w:hAnsi="Arial" w:cs="Arial"/>
          <w:color w:val="000000"/>
          <w:lang w:val="uk-UA"/>
        </w:rPr>
        <w:t>2</w:t>
      </w:r>
      <w:r w:rsidR="00721DB6" w:rsidRPr="000720FC">
        <w:rPr>
          <w:rFonts w:ascii="Arial" w:eastAsia="Arial" w:hAnsi="Arial" w:cs="Arial"/>
          <w:color w:val="000000"/>
          <w:lang w:val="uk-UA"/>
        </w:rPr>
        <w:t xml:space="preserve"> року благоотримувачі Організації надають соціаль</w:t>
      </w:r>
      <w:r>
        <w:rPr>
          <w:rFonts w:ascii="Arial" w:eastAsia="Arial" w:hAnsi="Arial" w:cs="Arial"/>
          <w:color w:val="000000"/>
          <w:lang w:val="uk-UA"/>
        </w:rPr>
        <w:t xml:space="preserve">ному працівнику </w:t>
      </w:r>
      <w:r w:rsidR="004C5A40" w:rsidRPr="004C5A40">
        <w:rPr>
          <w:rFonts w:ascii="Arial" w:eastAsia="Arial" w:hAnsi="Arial" w:cs="Arial"/>
          <w:color w:val="000000"/>
          <w:lang w:val="uk-UA"/>
        </w:rPr>
        <w:t>рецепт</w:t>
      </w:r>
      <w:r>
        <w:rPr>
          <w:rFonts w:ascii="Arial" w:eastAsia="Arial" w:hAnsi="Arial" w:cs="Arial"/>
          <w:color w:val="000000"/>
          <w:lang w:val="uk-UA"/>
        </w:rPr>
        <w:t xml:space="preserve"> лікаря з переліком</w:t>
      </w:r>
      <w:r w:rsidR="00721DB6" w:rsidRPr="000720FC">
        <w:rPr>
          <w:rFonts w:ascii="Arial" w:eastAsia="Arial" w:hAnsi="Arial" w:cs="Arial"/>
          <w:color w:val="000000"/>
          <w:lang w:val="uk-UA"/>
        </w:rPr>
        <w:t xml:space="preserve"> </w:t>
      </w:r>
      <w:r>
        <w:rPr>
          <w:rFonts w:ascii="Arial" w:eastAsia="Arial" w:hAnsi="Arial" w:cs="Arial"/>
          <w:color w:val="000000"/>
          <w:lang w:val="uk-UA"/>
        </w:rPr>
        <w:t xml:space="preserve">необхідних </w:t>
      </w:r>
      <w:r w:rsidRPr="000720FC">
        <w:rPr>
          <w:rFonts w:ascii="Arial" w:eastAsia="Arial" w:hAnsi="Arial" w:cs="Arial"/>
          <w:color w:val="000000"/>
          <w:lang w:val="uk-UA"/>
        </w:rPr>
        <w:t>лікарських засобів та виробів медичного призначення</w:t>
      </w:r>
      <w:r>
        <w:rPr>
          <w:rFonts w:ascii="Arial" w:eastAsia="Arial" w:hAnsi="Arial" w:cs="Arial"/>
          <w:color w:val="000000"/>
          <w:lang w:val="uk-UA"/>
        </w:rPr>
        <w:t>.</w:t>
      </w:r>
    </w:p>
    <w:p w14:paraId="29BFE1C7" w14:textId="77777777" w:rsidR="00721DB6" w:rsidRPr="000720FC" w:rsidRDefault="000720FC" w:rsidP="004C5A40">
      <w:pP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>2) Відповідальний працівник</w:t>
      </w:r>
      <w:r w:rsidR="00721DB6" w:rsidRPr="000720FC">
        <w:rPr>
          <w:rFonts w:ascii="Arial" w:eastAsia="Arial" w:hAnsi="Arial" w:cs="Arial"/>
          <w:color w:val="000000"/>
          <w:lang w:val="uk-UA"/>
        </w:rPr>
        <w:t xml:space="preserve"> Організації</w:t>
      </w:r>
      <w:r>
        <w:rPr>
          <w:rFonts w:ascii="Arial" w:eastAsia="Arial" w:hAnsi="Arial" w:cs="Arial"/>
          <w:color w:val="000000"/>
          <w:lang w:val="uk-UA"/>
        </w:rPr>
        <w:t xml:space="preserve"> направляє заявку до вашої організації.</w:t>
      </w:r>
    </w:p>
    <w:p w14:paraId="41454A1D" w14:textId="77777777" w:rsidR="00721DB6" w:rsidRPr="000720FC" w:rsidRDefault="000720FC" w:rsidP="004C5A40">
      <w:pP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>3) Ваша організація</w:t>
      </w:r>
      <w:r w:rsidR="00721DB6" w:rsidRPr="000720FC">
        <w:rPr>
          <w:rFonts w:ascii="Arial" w:eastAsia="Arial" w:hAnsi="Arial" w:cs="Arial"/>
          <w:color w:val="000000"/>
          <w:lang w:val="uk-UA"/>
        </w:rPr>
        <w:t xml:space="preserve"> виставляє рахунок, я</w:t>
      </w:r>
      <w:r>
        <w:rPr>
          <w:rFonts w:ascii="Arial" w:eastAsia="Arial" w:hAnsi="Arial" w:cs="Arial"/>
          <w:color w:val="000000"/>
          <w:lang w:val="uk-UA"/>
        </w:rPr>
        <w:t>кий оплачує Організація.</w:t>
      </w:r>
    </w:p>
    <w:p w14:paraId="1A390491" w14:textId="77777777" w:rsidR="00721DB6" w:rsidRPr="000720FC" w:rsidRDefault="000720FC" w:rsidP="004C5A40">
      <w:pPr>
        <w:spacing w:after="240"/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>4) </w:t>
      </w:r>
      <w:r w:rsidR="00721DB6" w:rsidRPr="000720FC">
        <w:rPr>
          <w:rFonts w:ascii="Arial" w:eastAsia="Arial" w:hAnsi="Arial" w:cs="Arial"/>
          <w:color w:val="000000"/>
          <w:lang w:val="uk-UA"/>
        </w:rPr>
        <w:t>Предста</w:t>
      </w:r>
      <w:r>
        <w:rPr>
          <w:rFonts w:ascii="Arial" w:eastAsia="Arial" w:hAnsi="Arial" w:cs="Arial"/>
          <w:color w:val="000000"/>
          <w:lang w:val="uk-UA"/>
        </w:rPr>
        <w:t>вник Організації отримує лікарські засоби та вироби</w:t>
      </w:r>
      <w:r w:rsidRPr="000720FC">
        <w:rPr>
          <w:rFonts w:ascii="Arial" w:eastAsia="Arial" w:hAnsi="Arial" w:cs="Arial"/>
          <w:color w:val="000000"/>
          <w:lang w:val="uk-UA"/>
        </w:rPr>
        <w:t xml:space="preserve"> медичного призначення</w:t>
      </w:r>
      <w:r>
        <w:rPr>
          <w:rFonts w:ascii="Arial" w:eastAsia="Arial" w:hAnsi="Arial" w:cs="Arial"/>
          <w:color w:val="000000"/>
          <w:lang w:val="uk-UA"/>
        </w:rPr>
        <w:t xml:space="preserve">. </w:t>
      </w:r>
    </w:p>
    <w:p w14:paraId="1870F3D6" w14:textId="594C88EA" w:rsidR="00E61AC9" w:rsidRPr="004C5A40" w:rsidRDefault="004C5A40" w:rsidP="004C5A40">
      <w:pP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>У 202</w:t>
      </w:r>
      <w:r w:rsidR="005E697A">
        <w:rPr>
          <w:rFonts w:ascii="Arial" w:eastAsia="Arial" w:hAnsi="Arial" w:cs="Arial"/>
          <w:color w:val="000000"/>
          <w:lang w:val="uk-UA"/>
        </w:rPr>
        <w:t>2</w:t>
      </w:r>
      <w:r>
        <w:rPr>
          <w:rFonts w:ascii="Arial" w:eastAsia="Arial" w:hAnsi="Arial" w:cs="Arial"/>
          <w:color w:val="000000"/>
          <w:lang w:val="uk-UA"/>
        </w:rPr>
        <w:t xml:space="preserve"> році</w:t>
      </w:r>
      <w:r w:rsidR="00721DB6" w:rsidRPr="000720FC">
        <w:rPr>
          <w:rFonts w:ascii="Arial" w:eastAsia="Arial" w:hAnsi="Arial" w:cs="Arial"/>
          <w:color w:val="000000"/>
          <w:lang w:val="uk-UA"/>
        </w:rPr>
        <w:t xml:space="preserve"> планується закупити медикаментів </w:t>
      </w:r>
      <w:r w:rsidR="00721DB6" w:rsidRPr="004C5A40">
        <w:rPr>
          <w:rFonts w:ascii="Arial" w:eastAsia="Arial" w:hAnsi="Arial" w:cs="Arial"/>
          <w:color w:val="000000"/>
          <w:lang w:val="uk-UA"/>
        </w:rPr>
        <w:t xml:space="preserve">приблизно </w:t>
      </w:r>
      <w:r w:rsidRPr="004C5A40">
        <w:rPr>
          <w:rFonts w:ascii="Arial" w:eastAsia="Arial" w:hAnsi="Arial" w:cs="Arial"/>
          <w:color w:val="000000"/>
          <w:lang w:val="uk-UA"/>
        </w:rPr>
        <w:t xml:space="preserve">на </w:t>
      </w:r>
      <w:r w:rsidR="005E697A">
        <w:rPr>
          <w:rFonts w:ascii="Arial" w:eastAsia="Arial" w:hAnsi="Arial" w:cs="Arial"/>
          <w:color w:val="000000"/>
          <w:lang w:val="uk-UA"/>
        </w:rPr>
        <w:t>3</w:t>
      </w:r>
      <w:r w:rsidRPr="004C5A40">
        <w:rPr>
          <w:rFonts w:ascii="Arial" w:eastAsia="Arial" w:hAnsi="Arial" w:cs="Arial"/>
          <w:color w:val="000000"/>
          <w:lang w:val="uk-UA"/>
        </w:rPr>
        <w:t>00</w:t>
      </w:r>
      <w:r w:rsidR="00122C7A">
        <w:rPr>
          <w:rFonts w:ascii="Arial" w:eastAsia="Arial" w:hAnsi="Arial" w:cs="Arial"/>
          <w:color w:val="000000"/>
          <w:lang w:val="uk-UA"/>
        </w:rPr>
        <w:t xml:space="preserve"> </w:t>
      </w:r>
      <w:r w:rsidR="00721DB6" w:rsidRPr="004C5A40">
        <w:rPr>
          <w:rFonts w:ascii="Arial" w:eastAsia="Arial" w:hAnsi="Arial" w:cs="Arial"/>
          <w:color w:val="000000"/>
          <w:lang w:val="uk-UA"/>
        </w:rPr>
        <w:t>000 гривен</w:t>
      </w:r>
      <w:r w:rsidR="00122C7A">
        <w:rPr>
          <w:rFonts w:ascii="Arial" w:eastAsia="Arial" w:hAnsi="Arial" w:cs="Arial"/>
          <w:color w:val="000000"/>
          <w:lang w:val="uk-UA"/>
        </w:rPr>
        <w:t>ь</w:t>
      </w:r>
      <w:r w:rsidR="00721DB6" w:rsidRPr="004C5A40">
        <w:rPr>
          <w:rFonts w:ascii="Arial" w:eastAsia="Arial" w:hAnsi="Arial" w:cs="Arial"/>
          <w:color w:val="000000"/>
          <w:lang w:val="uk-UA"/>
        </w:rPr>
        <w:t xml:space="preserve">. </w:t>
      </w:r>
      <w:r w:rsidR="00122C7A">
        <w:rPr>
          <w:rFonts w:ascii="Arial" w:eastAsia="Arial" w:hAnsi="Arial" w:cs="Arial"/>
          <w:color w:val="000000"/>
          <w:lang w:val="uk-UA"/>
        </w:rPr>
        <w:t>На</w:t>
      </w:r>
      <w:r w:rsidR="00721DB6" w:rsidRPr="004C5A40">
        <w:rPr>
          <w:rFonts w:ascii="Arial" w:eastAsia="Arial" w:hAnsi="Arial" w:cs="Arial"/>
          <w:color w:val="000000"/>
          <w:lang w:val="uk-UA"/>
        </w:rPr>
        <w:t xml:space="preserve"> день очікується приблизно </w:t>
      </w:r>
      <w:r w:rsidR="005E697A">
        <w:rPr>
          <w:rFonts w:ascii="Arial" w:eastAsia="Arial" w:hAnsi="Arial" w:cs="Arial"/>
          <w:color w:val="000000"/>
          <w:lang w:val="uk-UA"/>
        </w:rPr>
        <w:t>2-3</w:t>
      </w:r>
      <w:r w:rsidR="00721DB6" w:rsidRPr="004C5A40">
        <w:rPr>
          <w:rFonts w:ascii="Arial" w:eastAsia="Arial" w:hAnsi="Arial" w:cs="Arial"/>
          <w:color w:val="000000"/>
          <w:lang w:val="uk-UA"/>
        </w:rPr>
        <w:t xml:space="preserve"> замовлен</w:t>
      </w:r>
      <w:r w:rsidR="005E697A">
        <w:rPr>
          <w:rFonts w:ascii="Arial" w:eastAsia="Arial" w:hAnsi="Arial" w:cs="Arial"/>
          <w:color w:val="000000"/>
          <w:lang w:val="uk-UA"/>
        </w:rPr>
        <w:t>ня</w:t>
      </w:r>
      <w:r w:rsidR="00721DB6" w:rsidRPr="004C5A40">
        <w:rPr>
          <w:rFonts w:ascii="Arial" w:eastAsia="Arial" w:hAnsi="Arial" w:cs="Arial"/>
          <w:color w:val="000000"/>
          <w:lang w:val="uk-UA"/>
        </w:rPr>
        <w:t>.</w:t>
      </w:r>
    </w:p>
    <w:p w14:paraId="40472552" w14:textId="77777777" w:rsidR="00E61AC9" w:rsidRPr="004C5A40" w:rsidRDefault="002509BB" w:rsidP="004C5A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/>
        <w:ind w:left="0" w:right="-2" w:firstLine="567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</w:pPr>
      <w:r w:rsidRPr="004C5A40">
        <w:rPr>
          <w:rFonts w:ascii="Arial" w:eastAsia="Arial" w:hAnsi="Arial" w:cs="Arial"/>
          <w:b/>
          <w:color w:val="000000"/>
          <w:sz w:val="22"/>
          <w:szCs w:val="22"/>
          <w:u w:val="single"/>
          <w:lang w:val="uk-UA"/>
        </w:rPr>
        <w:t>ІНФОРМАЦІЯ ПРО ТЕНДЕР</w:t>
      </w:r>
    </w:p>
    <w:p w14:paraId="046F86B2" w14:textId="77777777" w:rsidR="00E61AC9" w:rsidRPr="00867C7B" w:rsidRDefault="002509BB" w:rsidP="004C5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/>
        <w:ind w:left="0"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>ДОКУМЕНТИ ЗАПРОШЕННЯ</w:t>
      </w:r>
    </w:p>
    <w:p w14:paraId="458F0E37" w14:textId="77777777" w:rsidR="00E61AC9" w:rsidRPr="00867C7B" w:rsidRDefault="002509BB" w:rsidP="004C5A40">
      <w:pP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Зазначені нижче документи є невід’ємною частиною цього запрошення:</w:t>
      </w:r>
    </w:p>
    <w:p w14:paraId="1C212CA0" w14:textId="77777777" w:rsidR="00122C7A" w:rsidRDefault="002509BB" w:rsidP="00122C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 xml:space="preserve">Додаток № </w:t>
      </w:r>
      <w:r w:rsidR="007F334E" w:rsidRPr="00867C7B">
        <w:rPr>
          <w:rFonts w:ascii="Arial" w:eastAsia="Arial" w:hAnsi="Arial" w:cs="Arial"/>
          <w:color w:val="000000"/>
          <w:lang w:val="uk-UA"/>
        </w:rPr>
        <w:t>1</w:t>
      </w:r>
      <w:r w:rsidRPr="00867C7B">
        <w:rPr>
          <w:rFonts w:ascii="Arial" w:eastAsia="Arial" w:hAnsi="Arial" w:cs="Arial"/>
          <w:color w:val="000000"/>
          <w:lang w:val="uk-UA"/>
        </w:rPr>
        <w:t>: Форма технічної пропозиції</w:t>
      </w:r>
    </w:p>
    <w:p w14:paraId="3FB9A508" w14:textId="77777777" w:rsidR="00122C7A" w:rsidRPr="00122C7A" w:rsidRDefault="00122C7A" w:rsidP="00122C7A">
      <w:pPr>
        <w:pBdr>
          <w:top w:val="nil"/>
          <w:left w:val="nil"/>
          <w:bottom w:val="nil"/>
          <w:right w:val="nil"/>
          <w:between w:val="nil"/>
        </w:pBdr>
        <w:ind w:left="567" w:right="-2"/>
        <w:jc w:val="both"/>
        <w:rPr>
          <w:rFonts w:ascii="Arial" w:eastAsia="Arial" w:hAnsi="Arial" w:cs="Arial"/>
          <w:color w:val="000000"/>
          <w:lang w:val="uk-UA"/>
        </w:rPr>
      </w:pPr>
    </w:p>
    <w:p w14:paraId="4FFCF281" w14:textId="77777777" w:rsidR="00122C7A" w:rsidRDefault="007F334E" w:rsidP="00122C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Додаток № 2</w:t>
      </w:r>
      <w:r w:rsidR="002509BB" w:rsidRPr="00867C7B">
        <w:rPr>
          <w:rFonts w:ascii="Arial" w:eastAsia="Arial" w:hAnsi="Arial" w:cs="Arial"/>
          <w:color w:val="000000"/>
          <w:lang w:val="uk-UA"/>
        </w:rPr>
        <w:t>: Форма фінансової пропозиції</w:t>
      </w:r>
    </w:p>
    <w:p w14:paraId="35F02D75" w14:textId="77777777" w:rsidR="00122C7A" w:rsidRPr="00122C7A" w:rsidRDefault="00122C7A" w:rsidP="00122C7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>Додаток № 3: Форма реєстрації постачальника</w:t>
      </w:r>
    </w:p>
    <w:p w14:paraId="5A0CBF3D" w14:textId="77777777" w:rsidR="00E61AC9" w:rsidRPr="00867C7B" w:rsidRDefault="002509BB" w:rsidP="004C5A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/>
        <w:ind w:left="0"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>ПІДТВЕРДЖЕННЯ</w:t>
      </w:r>
    </w:p>
    <w:p w14:paraId="361169EB" w14:textId="77777777" w:rsidR="00E61AC9" w:rsidRPr="00867C7B" w:rsidRDefault="002509BB" w:rsidP="004C5A40">
      <w:pP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 xml:space="preserve">Просимо повідомити нас про отримання цього Запрошення електронною поштою на адресу </w:t>
      </w:r>
      <w:hyperlink r:id="rId10">
        <w:r w:rsidRPr="00867C7B">
          <w:rPr>
            <w:rFonts w:ascii="Arial" w:eastAsia="Arial" w:hAnsi="Arial" w:cs="Arial"/>
            <w:color w:val="0000FF"/>
            <w:lang w:val="uk-UA"/>
          </w:rPr>
          <w:t>tenders@dk.od.ua</w:t>
        </w:r>
      </w:hyperlink>
      <w:r w:rsidRPr="00867C7B">
        <w:rPr>
          <w:rFonts w:ascii="Arial" w:eastAsia="Arial" w:hAnsi="Arial" w:cs="Arial"/>
          <w:color w:val="0000FF"/>
          <w:lang w:val="uk-UA"/>
        </w:rPr>
        <w:t xml:space="preserve"> </w:t>
      </w:r>
      <w:r w:rsidRPr="00867C7B">
        <w:rPr>
          <w:rFonts w:ascii="Arial" w:eastAsia="Arial" w:hAnsi="Arial" w:cs="Arial"/>
          <w:color w:val="000000"/>
          <w:lang w:val="uk-UA"/>
        </w:rPr>
        <w:t>зазначивши:</w:t>
      </w:r>
    </w:p>
    <w:p w14:paraId="55191F48" w14:textId="77777777" w:rsidR="00E61AC9" w:rsidRPr="00867C7B" w:rsidRDefault="002509BB" w:rsidP="008F6A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підтвердження отримання вами цього запрошення до участі у тендері;</w:t>
      </w:r>
    </w:p>
    <w:p w14:paraId="3FD1EEDD" w14:textId="77777777" w:rsidR="00E61AC9" w:rsidRPr="00867C7B" w:rsidRDefault="002509BB" w:rsidP="008F6A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чи подаватимете ви пропозицію.</w:t>
      </w:r>
    </w:p>
    <w:p w14:paraId="73C568BA" w14:textId="77777777" w:rsidR="00E61AC9" w:rsidRPr="00867C7B" w:rsidRDefault="002509BB" w:rsidP="008F6A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/>
        <w:ind w:left="0"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>ЗАПИТИ НА РОЗЯСНЕННЯ</w:t>
      </w:r>
    </w:p>
    <w:p w14:paraId="774F9C9B" w14:textId="7750A6B0" w:rsidR="00E61AC9" w:rsidRDefault="002509BB" w:rsidP="008F6AB4">
      <w:pPr>
        <w:pBdr>
          <w:top w:val="nil"/>
          <w:left w:val="nil"/>
          <w:bottom w:val="nil"/>
          <w:right w:val="nil"/>
          <w:between w:val="nil"/>
        </w:pBdr>
        <w:spacing w:after="240"/>
        <w:ind w:right="-2" w:firstLine="567"/>
        <w:jc w:val="both"/>
        <w:rPr>
          <w:rFonts w:ascii="Arial" w:eastAsia="Arial" w:hAnsi="Arial" w:cs="Arial"/>
          <w:highlight w:val="red"/>
          <w:lang w:val="uk-UA"/>
        </w:rPr>
      </w:pPr>
      <w:bookmarkStart w:id="1" w:name="_heading=h.gjdgxs" w:colFirst="0" w:colLast="0"/>
      <w:bookmarkEnd w:id="1"/>
      <w:r w:rsidRPr="00867C7B">
        <w:rPr>
          <w:rFonts w:ascii="Arial" w:eastAsia="Arial" w:hAnsi="Arial" w:cs="Arial"/>
          <w:color w:val="000000"/>
          <w:lang w:val="uk-UA"/>
        </w:rPr>
        <w:t xml:space="preserve">Учасники тендеру можуть подавати запити на роз’яснення за електронною адресою: </w:t>
      </w:r>
      <w:hyperlink r:id="rId11">
        <w:r w:rsidR="008F6AB4" w:rsidRPr="00867C7B">
          <w:rPr>
            <w:rFonts w:ascii="Arial" w:eastAsia="Arial" w:hAnsi="Arial" w:cs="Arial"/>
            <w:color w:val="0000FF"/>
            <w:lang w:val="uk-UA"/>
          </w:rPr>
          <w:t>tenders@dk.od.ua</w:t>
        </w:r>
      </w:hyperlink>
      <w:r w:rsidR="008F6AB4">
        <w:rPr>
          <w:rFonts w:ascii="Arial" w:eastAsia="Arial" w:hAnsi="Arial" w:cs="Arial"/>
          <w:color w:val="0000FF"/>
          <w:lang w:val="uk-UA"/>
        </w:rPr>
        <w:t xml:space="preserve"> </w:t>
      </w:r>
      <w:r w:rsidRPr="00867C7B">
        <w:rPr>
          <w:rFonts w:ascii="Arial" w:eastAsia="Arial" w:hAnsi="Arial" w:cs="Arial"/>
          <w:color w:val="000000"/>
          <w:lang w:val="uk-UA"/>
        </w:rPr>
        <w:t xml:space="preserve">Кінцевий термін надсилання запитань – </w:t>
      </w:r>
      <w:r w:rsidRPr="00867C7B">
        <w:rPr>
          <w:rFonts w:ascii="Arial" w:eastAsia="Arial" w:hAnsi="Arial" w:cs="Arial"/>
          <w:b/>
          <w:color w:val="000000"/>
          <w:lang w:val="uk-UA"/>
        </w:rPr>
        <w:t xml:space="preserve">23:59 год. за східноєвропейським </w:t>
      </w:r>
      <w:r w:rsidRPr="00E77D4B">
        <w:rPr>
          <w:rFonts w:ascii="Arial" w:eastAsia="Arial" w:hAnsi="Arial" w:cs="Arial"/>
          <w:b/>
          <w:color w:val="000000"/>
          <w:lang w:val="uk-UA"/>
        </w:rPr>
        <w:t xml:space="preserve">часом </w:t>
      </w:r>
      <w:r w:rsidR="005E697A">
        <w:rPr>
          <w:rFonts w:ascii="Arial" w:eastAsia="Arial" w:hAnsi="Arial" w:cs="Arial"/>
          <w:b/>
          <w:lang w:val="uk-UA"/>
        </w:rPr>
        <w:t>11</w:t>
      </w:r>
      <w:r w:rsidR="00E77D4B" w:rsidRPr="00E77D4B">
        <w:rPr>
          <w:rFonts w:ascii="Arial" w:eastAsia="Arial" w:hAnsi="Arial" w:cs="Arial"/>
          <w:b/>
          <w:lang w:val="uk-UA"/>
        </w:rPr>
        <w:t xml:space="preserve"> січня</w:t>
      </w:r>
      <w:r w:rsidRPr="00E77D4B">
        <w:rPr>
          <w:rFonts w:ascii="Arial" w:eastAsia="Arial" w:hAnsi="Arial" w:cs="Arial"/>
          <w:b/>
          <w:lang w:val="uk-UA"/>
        </w:rPr>
        <w:t xml:space="preserve"> </w:t>
      </w:r>
      <w:r w:rsidR="00E77D4B" w:rsidRPr="00E77D4B">
        <w:rPr>
          <w:rFonts w:ascii="Arial" w:eastAsia="Arial" w:hAnsi="Arial" w:cs="Arial"/>
          <w:b/>
          <w:lang w:val="uk-UA"/>
        </w:rPr>
        <w:t>202</w:t>
      </w:r>
      <w:r w:rsidR="00A976AA">
        <w:rPr>
          <w:rFonts w:ascii="Arial" w:eastAsia="Arial" w:hAnsi="Arial" w:cs="Arial"/>
          <w:b/>
          <w:lang w:val="uk-UA"/>
        </w:rPr>
        <w:t>2</w:t>
      </w:r>
      <w:r w:rsidR="00E77D4B" w:rsidRPr="00E77D4B">
        <w:rPr>
          <w:rFonts w:ascii="Arial" w:eastAsia="Arial" w:hAnsi="Arial" w:cs="Arial"/>
          <w:b/>
          <w:lang w:val="uk-UA"/>
        </w:rPr>
        <w:t xml:space="preserve"> </w:t>
      </w:r>
      <w:r w:rsidRPr="00E77D4B">
        <w:rPr>
          <w:rFonts w:ascii="Arial" w:eastAsia="Arial" w:hAnsi="Arial" w:cs="Arial"/>
          <w:b/>
          <w:lang w:val="uk-UA"/>
        </w:rPr>
        <w:t>року</w:t>
      </w:r>
      <w:r w:rsidRPr="00E77D4B">
        <w:rPr>
          <w:rFonts w:ascii="Arial" w:eastAsia="Arial" w:hAnsi="Arial" w:cs="Arial"/>
          <w:lang w:val="uk-UA"/>
        </w:rPr>
        <w:t>.</w:t>
      </w:r>
    </w:p>
    <w:p w14:paraId="4437DC05" w14:textId="77777777" w:rsidR="00122C7A" w:rsidRPr="00867C7B" w:rsidRDefault="00122C7A" w:rsidP="008F6AB4">
      <w:pPr>
        <w:pBdr>
          <w:top w:val="nil"/>
          <w:left w:val="nil"/>
          <w:bottom w:val="nil"/>
          <w:right w:val="nil"/>
          <w:between w:val="nil"/>
        </w:pBdr>
        <w:spacing w:after="240"/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</w:p>
    <w:p w14:paraId="2E009372" w14:textId="77777777" w:rsidR="00E61AC9" w:rsidRPr="009E3970" w:rsidRDefault="002509BB" w:rsidP="008F6A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/>
        <w:ind w:left="0" w:right="-2" w:firstLine="567"/>
        <w:rPr>
          <w:rFonts w:ascii="Arial" w:eastAsia="Arial" w:hAnsi="Arial" w:cs="Arial"/>
          <w:b/>
          <w:color w:val="000000"/>
          <w:lang w:val="uk-UA"/>
        </w:rPr>
      </w:pPr>
      <w:r w:rsidRPr="009E3970">
        <w:rPr>
          <w:rFonts w:ascii="Arial" w:eastAsia="Arial" w:hAnsi="Arial" w:cs="Arial"/>
          <w:b/>
          <w:color w:val="000000"/>
          <w:lang w:val="uk-UA"/>
        </w:rPr>
        <w:lastRenderedPageBreak/>
        <w:t>ВАША ПРОПОЗИЦІЯ</w:t>
      </w:r>
    </w:p>
    <w:p w14:paraId="672537E8" w14:textId="77777777" w:rsidR="00E61AC9" w:rsidRPr="00867C7B" w:rsidRDefault="002509BB" w:rsidP="008F6AB4">
      <w:pPr>
        <w:pBdr>
          <w:top w:val="nil"/>
          <w:left w:val="nil"/>
          <w:bottom w:val="nil"/>
          <w:right w:val="nil"/>
          <w:between w:val="nil"/>
        </w:pBdr>
        <w:spacing w:after="240"/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Ваша пропозиція повинна бути складена українською або російською мовами. Пропозиції слід подавати, користуючись наведеними Додатками.</w:t>
      </w:r>
    </w:p>
    <w:p w14:paraId="19DEA1AA" w14:textId="77777777" w:rsidR="00E61AC9" w:rsidRDefault="002509BB" w:rsidP="008F6AB4">
      <w:pPr>
        <w:pBdr>
          <w:top w:val="nil"/>
          <w:left w:val="nil"/>
          <w:bottom w:val="nil"/>
          <w:right w:val="nil"/>
          <w:between w:val="nil"/>
        </w:pBdr>
        <w:ind w:right="-2" w:firstLine="567"/>
        <w:rPr>
          <w:rFonts w:ascii="Arial" w:eastAsia="Arial" w:hAnsi="Arial" w:cs="Arial"/>
          <w:b/>
          <w:color w:val="000000"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>Ваша пропозиція повинна складатися з наступного комплекту документів:</w:t>
      </w:r>
    </w:p>
    <w:p w14:paraId="0CECBD32" w14:textId="77777777" w:rsidR="00122C7A" w:rsidRDefault="00122C7A" w:rsidP="008F6AB4">
      <w:pPr>
        <w:pBdr>
          <w:top w:val="nil"/>
          <w:left w:val="nil"/>
          <w:bottom w:val="nil"/>
          <w:right w:val="nil"/>
          <w:between w:val="nil"/>
        </w:pBdr>
        <w:ind w:right="-2" w:firstLine="567"/>
        <w:rPr>
          <w:rFonts w:ascii="Arial" w:eastAsia="Arial" w:hAnsi="Arial" w:cs="Arial"/>
          <w:b/>
          <w:color w:val="000000"/>
          <w:lang w:val="uk-UA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0"/>
        <w:gridCol w:w="2067"/>
        <w:gridCol w:w="6167"/>
      </w:tblGrid>
      <w:tr w:rsidR="00122C7A" w14:paraId="788405C7" w14:textId="77777777" w:rsidTr="00122C7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0BF" w14:textId="77777777" w:rsidR="00122C7A" w:rsidRDefault="00122C7A" w:rsidP="009F3434">
            <w:pPr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№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2852" w14:textId="77777777" w:rsidR="00122C7A" w:rsidRDefault="00122C7A" w:rsidP="009F343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Назва документу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B238" w14:textId="77777777" w:rsidR="00122C7A" w:rsidRDefault="00122C7A" w:rsidP="009F343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Опис та вимоги</w:t>
            </w:r>
          </w:p>
        </w:tc>
      </w:tr>
      <w:tr w:rsidR="00122C7A" w14:paraId="54B10B43" w14:textId="77777777" w:rsidTr="00122C7A">
        <w:trPr>
          <w:trHeight w:val="169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91A9" w14:textId="77777777" w:rsidR="00122C7A" w:rsidRDefault="00122C7A" w:rsidP="009F343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EFAA" w14:textId="77777777" w:rsidR="00122C7A" w:rsidRDefault="00122C7A" w:rsidP="009F343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Технічна пропозиція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1C8E" w14:textId="77777777" w:rsidR="00122C7A" w:rsidRP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окремий файл відсканований у форматі .</w:t>
            </w:r>
            <w:r>
              <w:rPr>
                <w:rFonts w:asciiTheme="minorHAnsi" w:hAnsiTheme="minorHAnsi" w:cstheme="minorHAnsi"/>
                <w:color w:val="000000"/>
              </w:rPr>
              <w:t>pdf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 – </w:t>
            </w: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використовуйте форму у Додатку №1</w:t>
            </w:r>
          </w:p>
          <w:p w14:paraId="44455E95" w14:textId="77777777" w:rsidR="00122C7A" w:rsidRP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Заповніть українською або російською мовою;</w:t>
            </w:r>
          </w:p>
          <w:p w14:paraId="344A62A8" w14:textId="77777777" w:rsidR="00122C7A" w:rsidRP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Чесно відповідайте «ТАК» чи «НІ» на поставлені питання;</w:t>
            </w:r>
          </w:p>
          <w:p w14:paraId="24B7896B" w14:textId="77777777" w:rsidR="00122C7A" w:rsidRP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Якщо бажаєте, залиште коментар у відповідній колонці;</w:t>
            </w:r>
          </w:p>
          <w:p w14:paraId="301FA52A" w14:textId="77777777" w:rsidR="00122C7A" w:rsidRP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Підпишіть та поставте печатку (якщо є);</w:t>
            </w:r>
          </w:p>
          <w:p w14:paraId="49100730" w14:textId="77777777" w:rsidR="00122C7A" w:rsidRP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Будь ласка, не пишіть тут про ціни або про щось інше, чого не має у цій формі;</w:t>
            </w:r>
          </w:p>
          <w:p w14:paraId="06F0887E" w14:textId="77777777" w:rsid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Назвіть файл «Технічна пропозиція»;</w:t>
            </w:r>
          </w:p>
        </w:tc>
      </w:tr>
      <w:tr w:rsidR="00122C7A" w14:paraId="036448C3" w14:textId="77777777" w:rsidTr="00122C7A">
        <w:trPr>
          <w:trHeight w:val="8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9BD" w14:textId="77777777" w:rsidR="00122C7A" w:rsidRPr="00122C7A" w:rsidRDefault="00122C7A" w:rsidP="009F3434">
            <w:pPr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2.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DAE" w14:textId="77777777" w:rsidR="00122C7A" w:rsidRDefault="00122C7A" w:rsidP="009F343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Копії реєстраційних документів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C3C4" w14:textId="77777777" w:rsid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Відскануйте документи, що підтверджують реєстрацію юридичної особи або ФОП (виписка, свідоцтво тощо)</w:t>
            </w:r>
          </w:p>
          <w:p w14:paraId="1A3521F4" w14:textId="77777777" w:rsidR="00122C7A" w:rsidRP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</w:rPr>
              <w:t>назвіть файл «Реєстраційні документи»</w:t>
            </w:r>
          </w:p>
        </w:tc>
      </w:tr>
      <w:tr w:rsidR="00122C7A" w:rsidRPr="005E697A" w14:paraId="623659D3" w14:textId="77777777" w:rsidTr="00122C7A">
        <w:trPr>
          <w:trHeight w:val="8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061" w14:textId="77777777" w:rsidR="00122C7A" w:rsidRDefault="00122C7A" w:rsidP="009F3434">
            <w:pPr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3.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0447" w14:textId="77777777" w:rsidR="00122C7A" w:rsidRPr="00122C7A" w:rsidRDefault="00122C7A" w:rsidP="009F3434">
            <w:pPr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Копії дозвільних документів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E5DF" w14:textId="77777777" w:rsidR="00122C7A" w:rsidRP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Відскануйте документи, що підтверджують право на </w:t>
            </w:r>
            <w:r w:rsidRPr="00122C7A">
              <w:rPr>
                <w:rFonts w:asciiTheme="minorHAnsi" w:hAnsiTheme="minorHAnsi" w:cstheme="minorHAnsi"/>
                <w:color w:val="000000"/>
                <w:lang w:val="uk-UA"/>
              </w:rPr>
              <w:t>на провадження діяльності з оптової та роздрібної торгівлі лікарськими засобами (ліцензія)</w:t>
            </w:r>
          </w:p>
        </w:tc>
      </w:tr>
      <w:tr w:rsidR="00122C7A" w:rsidRPr="005E697A" w14:paraId="217A97AC" w14:textId="77777777" w:rsidTr="00122C7A">
        <w:trPr>
          <w:trHeight w:val="8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EE3C" w14:textId="77777777" w:rsidR="00122C7A" w:rsidRDefault="00122C7A" w:rsidP="009F3434">
            <w:pPr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4.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53EE" w14:textId="77777777" w:rsidR="00122C7A" w:rsidRPr="006B24E7" w:rsidRDefault="006B24E7" w:rsidP="009F3434">
            <w:pPr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Додатки до Технічної пропозиції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D06" w14:textId="77777777" w:rsidR="00122C7A" w:rsidRDefault="00122C7A" w:rsidP="00122C7A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uk-UA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Підготуйте документ</w:t>
            </w:r>
            <w:r w:rsidR="006B24E7">
              <w:rPr>
                <w:rFonts w:asciiTheme="minorHAnsi" w:hAnsiTheme="minorHAnsi" w:cstheme="minorHAnsi"/>
                <w:color w:val="000000"/>
                <w:lang w:val="uk-UA"/>
              </w:rPr>
              <w:t>и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>, що міст</w:t>
            </w:r>
            <w:r w:rsidR="00B841B1">
              <w:rPr>
                <w:rFonts w:asciiTheme="minorHAnsi" w:hAnsiTheme="minorHAnsi" w:cstheme="minorHAnsi"/>
                <w:color w:val="000000"/>
                <w:lang w:val="uk-UA"/>
              </w:rPr>
              <w:t>ять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 основну інформацію щодо діяльності Постачальника, зокрема стосовно </w:t>
            </w:r>
            <w:r w:rsidR="006B24E7">
              <w:rPr>
                <w:rFonts w:asciiTheme="minorHAnsi" w:hAnsiTheme="minorHAnsi" w:cstheme="minorHAnsi"/>
                <w:color w:val="000000"/>
                <w:lang w:val="uk-UA"/>
              </w:rPr>
              <w:t>досвіду роботи та прикладів успішної співпраці</w:t>
            </w:r>
            <w:r>
              <w:rPr>
                <w:rFonts w:asciiTheme="minorHAnsi" w:hAnsiTheme="minorHAnsi" w:cstheme="minorHAnsi"/>
                <w:color w:val="000000"/>
                <w:lang w:val="uk-UA"/>
              </w:rPr>
              <w:t xml:space="preserve">, кількість службовців (з коротким резюме персоналу, що безпосередньо буде залучено до роботи з Організацією), кількість відокремлених підрозділів/точок видачі, режим їх роботи; наявність служби доставки та/або інших додаткових сервісів; час, необхідний для виконання замовлення; </w:t>
            </w:r>
            <w:r w:rsidRPr="00122C7A">
              <w:rPr>
                <w:rFonts w:asciiTheme="minorHAnsi" w:hAnsiTheme="minorHAnsi" w:cstheme="minorHAnsi"/>
                <w:b/>
                <w:i/>
                <w:color w:val="000000"/>
                <w:lang w:val="uk-UA"/>
              </w:rPr>
              <w:t xml:space="preserve">та будь-які інші додаткові </w:t>
            </w:r>
            <w:r w:rsidR="006B24E7">
              <w:rPr>
                <w:rFonts w:asciiTheme="minorHAnsi" w:hAnsiTheme="minorHAnsi" w:cstheme="minorHAnsi"/>
                <w:b/>
                <w:i/>
                <w:color w:val="000000"/>
                <w:lang w:val="uk-UA"/>
              </w:rPr>
              <w:t>документи</w:t>
            </w:r>
            <w:r w:rsidRPr="00122C7A">
              <w:rPr>
                <w:rFonts w:asciiTheme="minorHAnsi" w:hAnsiTheme="minorHAnsi" w:cstheme="minorHAnsi"/>
                <w:b/>
                <w:i/>
                <w:color w:val="000000"/>
                <w:lang w:val="uk-UA"/>
              </w:rPr>
              <w:t>, що підтверджують Ваші відповіді, надані при заповненні Технічної пропозиції.</w:t>
            </w:r>
          </w:p>
        </w:tc>
      </w:tr>
      <w:tr w:rsidR="00122C7A" w14:paraId="3B22D402" w14:textId="77777777" w:rsidTr="00122C7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68D0" w14:textId="77777777" w:rsidR="00122C7A" w:rsidRDefault="00122C7A" w:rsidP="009F3434">
            <w:pPr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F0C5" w14:textId="77777777" w:rsidR="00122C7A" w:rsidRDefault="00122C7A" w:rsidP="009F343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Фінансова пропозиція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7D1F" w14:textId="77777777" w:rsidR="00122C7A" w:rsidRPr="00122C7A" w:rsidRDefault="00122C7A" w:rsidP="00122C7A">
            <w:pPr>
              <w:pStyle w:val="af0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окремий файл відсканований у форматі .</w:t>
            </w:r>
            <w:r>
              <w:rPr>
                <w:rFonts w:asciiTheme="minorHAnsi" w:hAnsiTheme="minorHAnsi" w:cstheme="minorHAnsi"/>
                <w:color w:val="000000"/>
              </w:rPr>
              <w:t>pdf</w:t>
            </w: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 xml:space="preserve"> – використовуйте форму у Додатку №2</w:t>
            </w:r>
          </w:p>
          <w:p w14:paraId="6CCFFA02" w14:textId="77777777" w:rsidR="00122C7A" w:rsidRPr="00122C7A" w:rsidRDefault="00122C7A" w:rsidP="00122C7A">
            <w:pPr>
              <w:pStyle w:val="af0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Заповніть українською або російською мовою;</w:t>
            </w:r>
          </w:p>
          <w:p w14:paraId="01B70036" w14:textId="77777777" w:rsidR="00122C7A" w:rsidRPr="00122C7A" w:rsidRDefault="00122C7A" w:rsidP="00122C7A">
            <w:pPr>
              <w:pStyle w:val="af0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Ціни пишіть у гривні (з урахуванням вартості доставки та усіх інших витрат, податків та платежів, в т.ч. ПДВ);</w:t>
            </w:r>
          </w:p>
          <w:p w14:paraId="648FD73B" w14:textId="77777777" w:rsidR="00122C7A" w:rsidRPr="00122C7A" w:rsidRDefault="00122C7A" w:rsidP="00122C7A">
            <w:pPr>
              <w:pStyle w:val="af0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Підпишіть та поставте печатку (якщо є);</w:t>
            </w:r>
          </w:p>
          <w:p w14:paraId="7D40D470" w14:textId="77777777" w:rsidR="00122C7A" w:rsidRDefault="00122C7A" w:rsidP="00122C7A">
            <w:pPr>
              <w:pStyle w:val="af0"/>
              <w:numPr>
                <w:ilvl w:val="0"/>
                <w:numId w:val="24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Назвіть файл «Фінансова пропозиція».</w:t>
            </w:r>
          </w:p>
        </w:tc>
      </w:tr>
      <w:tr w:rsidR="00122C7A" w:rsidRPr="005E697A" w14:paraId="3D3796EF" w14:textId="77777777" w:rsidTr="00122C7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2C5D" w14:textId="77777777" w:rsidR="00122C7A" w:rsidRDefault="00122C7A" w:rsidP="009F3434">
            <w:pPr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uk-UA"/>
              </w:rPr>
              <w:t>5</w:t>
            </w:r>
            <w:r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CB3F" w14:textId="77777777" w:rsidR="00122C7A" w:rsidRDefault="00122C7A" w:rsidP="009F343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Форма реєстрації постачальника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F319" w14:textId="77777777" w:rsidR="00122C7A" w:rsidRPr="00122C7A" w:rsidRDefault="00122C7A" w:rsidP="00122C7A">
            <w:pPr>
              <w:pStyle w:val="af0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окремий файл відсканований у форматі .</w:t>
            </w:r>
            <w:r>
              <w:rPr>
                <w:rFonts w:asciiTheme="minorHAnsi" w:hAnsiTheme="minorHAnsi" w:cstheme="minorHAnsi"/>
                <w:color w:val="000000"/>
              </w:rPr>
              <w:t>pdf</w:t>
            </w: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 xml:space="preserve"> – використовуйте форму у Додатку №3;</w:t>
            </w:r>
          </w:p>
          <w:p w14:paraId="52F5DD4C" w14:textId="77777777" w:rsidR="00122C7A" w:rsidRPr="00122C7A" w:rsidRDefault="00122C7A" w:rsidP="00122C7A">
            <w:pPr>
              <w:pStyle w:val="af0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назвіть файл «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>Форма реєстрації постачальника</w:t>
            </w:r>
            <w:r w:rsidRPr="00122C7A">
              <w:rPr>
                <w:rFonts w:asciiTheme="minorHAnsi" w:hAnsiTheme="minorHAnsi" w:cstheme="minorHAnsi"/>
                <w:color w:val="000000"/>
                <w:lang w:val="ru-RU"/>
              </w:rPr>
              <w:t>»</w:t>
            </w:r>
          </w:p>
        </w:tc>
      </w:tr>
    </w:tbl>
    <w:p w14:paraId="18A61F00" w14:textId="77777777" w:rsidR="00122C7A" w:rsidRDefault="00122C7A" w:rsidP="00986064">
      <w:pPr>
        <w:pBdr>
          <w:top w:val="nil"/>
          <w:left w:val="nil"/>
          <w:bottom w:val="nil"/>
          <w:right w:val="nil"/>
          <w:between w:val="nil"/>
        </w:pBdr>
        <w:ind w:right="-2" w:firstLine="567"/>
        <w:rPr>
          <w:rFonts w:ascii="Arial" w:eastAsia="Arial" w:hAnsi="Arial" w:cs="Arial"/>
          <w:b/>
          <w:color w:val="000000"/>
          <w:lang w:val="uk-UA"/>
        </w:rPr>
      </w:pPr>
    </w:p>
    <w:p w14:paraId="3800041D" w14:textId="77777777" w:rsidR="00E61AC9" w:rsidRPr="009E3970" w:rsidRDefault="002509BB" w:rsidP="00FD32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240"/>
        <w:ind w:left="0"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 w:rsidRPr="009E3970">
        <w:rPr>
          <w:rFonts w:ascii="Arial" w:eastAsia="Arial" w:hAnsi="Arial" w:cs="Arial"/>
          <w:b/>
          <w:color w:val="000000"/>
          <w:lang w:val="uk-UA"/>
        </w:rPr>
        <w:t>ОЦІНКА ТЕНДЕРНИХ ПРОПОЗИЦІЙ</w:t>
      </w:r>
    </w:p>
    <w:p w14:paraId="73AAA074" w14:textId="77777777" w:rsidR="00E61AC9" w:rsidRPr="00867C7B" w:rsidRDefault="0069276D" w:rsidP="0069276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>
        <w:rPr>
          <w:rFonts w:ascii="Arial" w:eastAsia="Arial" w:hAnsi="Arial" w:cs="Arial"/>
          <w:b/>
          <w:color w:val="000000"/>
          <w:lang w:val="uk-UA"/>
        </w:rPr>
        <w:t>2.5.1.</w:t>
      </w:r>
      <w:r>
        <w:rPr>
          <w:rFonts w:ascii="Arial" w:eastAsia="Arial" w:hAnsi="Arial" w:cs="Arial"/>
          <w:b/>
          <w:color w:val="000000"/>
          <w:lang w:val="uk-UA"/>
        </w:rPr>
        <w:tab/>
      </w:r>
      <w:r w:rsidR="002509BB" w:rsidRPr="00867C7B">
        <w:rPr>
          <w:rFonts w:ascii="Arial" w:eastAsia="Arial" w:hAnsi="Arial" w:cs="Arial"/>
          <w:b/>
          <w:color w:val="000000"/>
          <w:lang w:val="uk-UA"/>
        </w:rPr>
        <w:t>Загальні умови</w:t>
      </w:r>
    </w:p>
    <w:p w14:paraId="73DA6CC3" w14:textId="77777777" w:rsidR="00E61AC9" w:rsidRPr="00867C7B" w:rsidRDefault="002509BB" w:rsidP="00986064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Кваліфіковані постачальники будуть додані до Бази даних постачальників після вивчення їхньої придатності на основі подани</w:t>
      </w:r>
      <w:r w:rsidR="007F334E" w:rsidRPr="00867C7B">
        <w:rPr>
          <w:rFonts w:ascii="Arial" w:eastAsia="Arial" w:hAnsi="Arial" w:cs="Arial"/>
          <w:color w:val="000000"/>
          <w:lang w:val="uk-UA"/>
        </w:rPr>
        <w:t>х ними Реєстраційних документів</w:t>
      </w:r>
      <w:r w:rsidRPr="00867C7B">
        <w:rPr>
          <w:rFonts w:ascii="Arial" w:eastAsia="Arial" w:hAnsi="Arial" w:cs="Arial"/>
          <w:color w:val="000000"/>
          <w:lang w:val="uk-UA"/>
        </w:rPr>
        <w:t xml:space="preserve"> Постачальників та інших супровідних документів. Вивчення передбачає врахування факторів, таких як:</w:t>
      </w:r>
    </w:p>
    <w:p w14:paraId="1D8B60F7" w14:textId="77777777" w:rsidR="00E61AC9" w:rsidRPr="00867C7B" w:rsidRDefault="002509BB" w:rsidP="0098606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Основна діяльність;</w:t>
      </w:r>
    </w:p>
    <w:p w14:paraId="07139B68" w14:textId="77777777" w:rsidR="00E61AC9" w:rsidRPr="00867C7B" w:rsidRDefault="002509BB" w:rsidP="00FD328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Попередні досягнення.</w:t>
      </w:r>
    </w:p>
    <w:p w14:paraId="163D96B0" w14:textId="77777777" w:rsidR="00E61AC9" w:rsidRPr="00867C7B" w:rsidRDefault="002509BB" w:rsidP="00986064">
      <w:pPr>
        <w:pBdr>
          <w:top w:val="nil"/>
          <w:left w:val="nil"/>
          <w:bottom w:val="nil"/>
          <w:right w:val="nil"/>
          <w:between w:val="nil"/>
        </w:pBd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lastRenderedPageBreak/>
        <w:t>Після цього, на пізнішому етапі проводитиметься оцінка ефективності як постачальника, зокрема щодо:</w:t>
      </w:r>
    </w:p>
    <w:p w14:paraId="53CA905D" w14:textId="77777777" w:rsidR="00E61AC9" w:rsidRPr="00867C7B" w:rsidRDefault="002509BB" w:rsidP="00986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Вибіркової/періодичної оцінки якості послуг постачальника;</w:t>
      </w:r>
    </w:p>
    <w:p w14:paraId="1D1122FE" w14:textId="77777777" w:rsidR="00E61AC9" w:rsidRPr="00867C7B" w:rsidRDefault="002509BB" w:rsidP="0098606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Здатності оперативно реагувати на потреби Організації;</w:t>
      </w:r>
    </w:p>
    <w:p w14:paraId="357830A2" w14:textId="77777777" w:rsidR="00E61AC9" w:rsidRPr="00867C7B" w:rsidRDefault="002509BB" w:rsidP="00FD328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Своєчасності надання послуг.</w:t>
      </w:r>
    </w:p>
    <w:p w14:paraId="5EEE7FD5" w14:textId="77777777" w:rsidR="00986064" w:rsidRPr="00867C7B" w:rsidRDefault="00FD3287" w:rsidP="00FD328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40"/>
        <w:ind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>
        <w:rPr>
          <w:rFonts w:ascii="Arial" w:eastAsia="Arial" w:hAnsi="Arial" w:cs="Arial"/>
          <w:b/>
          <w:color w:val="000000"/>
          <w:lang w:val="uk-UA"/>
        </w:rPr>
        <w:t>2.5.2.</w:t>
      </w:r>
      <w:r>
        <w:rPr>
          <w:rFonts w:ascii="Arial" w:eastAsia="Arial" w:hAnsi="Arial" w:cs="Arial"/>
          <w:b/>
          <w:color w:val="000000"/>
          <w:lang w:val="uk-UA"/>
        </w:rPr>
        <w:tab/>
      </w:r>
      <w:r w:rsidR="00986064" w:rsidRPr="00867C7B">
        <w:rPr>
          <w:rFonts w:ascii="Arial" w:eastAsia="Arial" w:hAnsi="Arial" w:cs="Arial"/>
          <w:b/>
          <w:color w:val="000000"/>
          <w:lang w:val="uk-UA"/>
        </w:rPr>
        <w:t>Технічна і фінансова оцінка</w:t>
      </w:r>
    </w:p>
    <w:p w14:paraId="7EAAE511" w14:textId="77777777" w:rsidR="00986064" w:rsidRPr="00867C7B" w:rsidRDefault="00986064" w:rsidP="00FD3287">
      <w:pPr>
        <w:pBdr>
          <w:top w:val="nil"/>
          <w:left w:val="nil"/>
          <w:bottom w:val="nil"/>
          <w:right w:val="nil"/>
          <w:between w:val="nil"/>
        </w:pBdr>
        <w:spacing w:after="240"/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В рамках даного тендеру встановлено дворівневий критерій оцінки.</w:t>
      </w:r>
    </w:p>
    <w:p w14:paraId="7D22C372" w14:textId="77777777" w:rsidR="00986064" w:rsidRPr="00867C7B" w:rsidRDefault="00986064" w:rsidP="00FD3287">
      <w:pPr>
        <w:pBdr>
          <w:top w:val="nil"/>
          <w:left w:val="nil"/>
          <w:bottom w:val="nil"/>
          <w:right w:val="nil"/>
          <w:between w:val="nil"/>
        </w:pBdr>
        <w:spacing w:after="240"/>
        <w:ind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 xml:space="preserve">Будь ласка, зауважте, що в рамках тендеру встановлені наступні </w:t>
      </w:r>
      <w:r w:rsidRPr="00867C7B">
        <w:rPr>
          <w:rFonts w:ascii="Arial" w:eastAsia="Arial" w:hAnsi="Arial" w:cs="Arial"/>
          <w:b/>
          <w:color w:val="000000"/>
          <w:u w:val="single"/>
          <w:lang w:val="uk-UA"/>
        </w:rPr>
        <w:t>мінімальні кваліфікаційні вимоги до постачальника</w:t>
      </w:r>
      <w:r w:rsidRPr="00867C7B">
        <w:rPr>
          <w:rFonts w:ascii="Arial" w:eastAsia="Arial" w:hAnsi="Arial" w:cs="Arial"/>
          <w:b/>
          <w:color w:val="000000"/>
          <w:lang w:val="uk-UA"/>
        </w:rPr>
        <w:t>:</w:t>
      </w:r>
    </w:p>
    <w:p w14:paraId="39B0D96F" w14:textId="77777777" w:rsidR="00504A71" w:rsidRDefault="00986064" w:rsidP="00504A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Постачальник повинен бути зареєстрований як юридична особа</w:t>
      </w:r>
      <w:r w:rsidR="00504A71">
        <w:rPr>
          <w:rFonts w:ascii="Arial" w:eastAsia="Arial" w:hAnsi="Arial" w:cs="Arial"/>
          <w:color w:val="000000"/>
          <w:lang w:val="uk-UA"/>
        </w:rPr>
        <w:t xml:space="preserve"> або ФОП</w:t>
      </w:r>
      <w:r w:rsidRPr="00867C7B">
        <w:rPr>
          <w:rFonts w:ascii="Arial" w:eastAsia="Arial" w:hAnsi="Arial" w:cs="Arial"/>
          <w:color w:val="000000"/>
          <w:lang w:val="uk-UA"/>
        </w:rPr>
        <w:t xml:space="preserve"> у відповідності до чинного законодавства </w:t>
      </w:r>
    </w:p>
    <w:p w14:paraId="50925C40" w14:textId="77777777" w:rsidR="00986064" w:rsidRPr="00867C7B" w:rsidRDefault="00504A71" w:rsidP="00504A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 xml:space="preserve"> Постачальник </w:t>
      </w:r>
      <w:r w:rsidR="00986064" w:rsidRPr="00867C7B">
        <w:rPr>
          <w:rFonts w:ascii="Arial" w:eastAsia="Arial" w:hAnsi="Arial" w:cs="Arial"/>
          <w:color w:val="000000"/>
          <w:lang w:val="uk-UA"/>
        </w:rPr>
        <w:t>повинен мати діючу ліцензію суб'єкта провадження діяльності з оптової та роздрібної торгівлі лікарськими засобами;</w:t>
      </w:r>
    </w:p>
    <w:p w14:paraId="19E9F6CB" w14:textId="77777777" w:rsidR="00986064" w:rsidRPr="00867C7B" w:rsidRDefault="00986064" w:rsidP="00504A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Постачальник повинен мати не менше 1 відділення розташованого не далі, ніж 10 км від офісу Організації (м. Одеса, вул. Героїв Крут, буд. 15 (БЦ «Черемушки»);</w:t>
      </w:r>
    </w:p>
    <w:p w14:paraId="3FAD80AB" w14:textId="77777777" w:rsidR="00986064" w:rsidRDefault="00986064" w:rsidP="00504A7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 xml:space="preserve">Постачальник повинен мати </w:t>
      </w:r>
      <w:r w:rsidR="008011E9" w:rsidRPr="008011E9">
        <w:rPr>
          <w:rFonts w:ascii="Arial" w:eastAsia="Arial" w:hAnsi="Arial" w:cs="Arial"/>
          <w:color w:val="000000"/>
          <w:lang w:val="uk-UA"/>
        </w:rPr>
        <w:t>розрахунковий банківський рахунок у національній валюті та здійсню</w:t>
      </w:r>
      <w:r w:rsidR="009724F5">
        <w:rPr>
          <w:rFonts w:ascii="Arial" w:eastAsia="Arial" w:hAnsi="Arial" w:cs="Arial"/>
          <w:color w:val="000000"/>
          <w:lang w:val="uk-UA"/>
        </w:rPr>
        <w:t>вати</w:t>
      </w:r>
      <w:r w:rsidR="008011E9" w:rsidRPr="008011E9">
        <w:rPr>
          <w:rFonts w:ascii="Arial" w:eastAsia="Arial" w:hAnsi="Arial" w:cs="Arial"/>
          <w:color w:val="000000"/>
          <w:lang w:val="uk-UA"/>
        </w:rPr>
        <w:t xml:space="preserve"> розрахунки у безготівковій формі</w:t>
      </w:r>
      <w:r w:rsidRPr="00504A71">
        <w:rPr>
          <w:rFonts w:ascii="Arial" w:eastAsia="Arial" w:hAnsi="Arial" w:cs="Arial"/>
          <w:color w:val="000000"/>
          <w:lang w:val="uk-UA"/>
        </w:rPr>
        <w:t>.</w:t>
      </w:r>
    </w:p>
    <w:p w14:paraId="7E2DFF6D" w14:textId="77777777" w:rsidR="00504A71" w:rsidRPr="00504A71" w:rsidRDefault="00504A71" w:rsidP="00504A71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lang w:val="ru-RU"/>
        </w:rPr>
      </w:pPr>
    </w:p>
    <w:p w14:paraId="45ACFA99" w14:textId="77777777" w:rsidR="00986064" w:rsidRPr="00867C7B" w:rsidRDefault="00986064" w:rsidP="00C61F38">
      <w:pPr>
        <w:spacing w:after="240"/>
        <w:ind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>Зверніть увагу, що пропозиції, які не відповідають зазначеним вище мінімальним вимогам, не будуть допущені до подальшого технічного оцінювання за баловими (відсотковими) критеріями.</w:t>
      </w:r>
    </w:p>
    <w:p w14:paraId="24BA37BE" w14:textId="77777777" w:rsidR="00BB467A" w:rsidRDefault="00986064" w:rsidP="00BB467A">
      <w:pP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Оцінювання здійснюється на технічній та фінансовій основі. Частка, призначена для кожної складової, визначається заздалегідь наступним чином:</w:t>
      </w:r>
      <w:bookmarkStart w:id="2" w:name="_Hlk92208838"/>
    </w:p>
    <w:p w14:paraId="74BFADDE" w14:textId="77777777" w:rsidR="00BB467A" w:rsidRDefault="00BB467A" w:rsidP="00BB467A">
      <w:pPr>
        <w:ind w:right="-2" w:firstLine="567"/>
        <w:jc w:val="both"/>
        <w:rPr>
          <w:rFonts w:ascii="Arial" w:eastAsia="Arial" w:hAnsi="Arial" w:cs="Arial"/>
          <w:b/>
          <w:i/>
          <w:color w:val="000000"/>
          <w:u w:val="single"/>
          <w:lang w:val="uk-UA"/>
        </w:rPr>
      </w:pPr>
    </w:p>
    <w:p w14:paraId="36E30C14" w14:textId="16F94B05" w:rsidR="008073B2" w:rsidRPr="00BB467A" w:rsidRDefault="008073B2" w:rsidP="00BB467A">
      <w:pPr>
        <w:ind w:right="-2" w:firstLine="567"/>
        <w:jc w:val="center"/>
        <w:rPr>
          <w:rFonts w:ascii="Arial" w:eastAsia="Arial" w:hAnsi="Arial" w:cs="Arial"/>
          <w:color w:val="000000"/>
          <w:lang w:val="uk-UA"/>
        </w:rPr>
      </w:pPr>
      <w:r w:rsidRPr="008073B2">
        <w:rPr>
          <w:rFonts w:ascii="Arial" w:eastAsia="Arial" w:hAnsi="Arial" w:cs="Arial"/>
          <w:b/>
          <w:i/>
          <w:color w:val="000000"/>
          <w:u w:val="single"/>
          <w:lang w:val="uk-UA"/>
        </w:rPr>
        <w:t>Технічна оцінка:</w:t>
      </w:r>
    </w:p>
    <w:p w14:paraId="3F532E5D" w14:textId="6135DD84" w:rsidR="00986064" w:rsidRPr="00867C7B" w:rsidRDefault="00986064" w:rsidP="00C61F38">
      <w:pPr>
        <w:spacing w:after="240"/>
        <w:ind w:right="-2" w:firstLine="567"/>
        <w:rPr>
          <w:rFonts w:ascii="Arial" w:eastAsia="Arial" w:hAnsi="Arial" w:cs="Arial"/>
          <w:color w:val="000000"/>
          <w:lang w:val="uk-UA"/>
        </w:rPr>
      </w:pPr>
      <w:r w:rsidRPr="008073B2">
        <w:rPr>
          <w:rFonts w:ascii="Arial" w:eastAsia="Arial" w:hAnsi="Arial" w:cs="Arial"/>
          <w:b/>
          <w:i/>
          <w:color w:val="000000"/>
          <w:lang w:val="uk-UA"/>
        </w:rPr>
        <w:t>Технічна пропозиція</w:t>
      </w:r>
      <w:r w:rsidRPr="00867C7B">
        <w:rPr>
          <w:rFonts w:ascii="Arial" w:eastAsia="Arial" w:hAnsi="Arial" w:cs="Arial"/>
          <w:color w:val="000000"/>
          <w:lang w:val="uk-UA"/>
        </w:rPr>
        <w:t xml:space="preserve"> оцінюватиметься з використанням</w:t>
      </w:r>
      <w:r w:rsidR="00E87966">
        <w:rPr>
          <w:rFonts w:ascii="Arial" w:eastAsia="Arial" w:hAnsi="Arial" w:cs="Arial"/>
          <w:color w:val="000000"/>
          <w:lang w:val="uk-UA"/>
        </w:rPr>
        <w:t xml:space="preserve"> </w:t>
      </w:r>
      <w:r w:rsidRPr="00867C7B">
        <w:rPr>
          <w:rFonts w:ascii="Arial" w:eastAsia="Arial" w:hAnsi="Arial" w:cs="Arial"/>
          <w:color w:val="000000"/>
          <w:lang w:val="uk-UA"/>
        </w:rPr>
        <w:t>наступних критеріїв: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6"/>
        <w:gridCol w:w="1965"/>
      </w:tblGrid>
      <w:tr w:rsidR="00986064" w:rsidRPr="00867C7B" w14:paraId="74B72AF3" w14:textId="77777777" w:rsidTr="00BB467A">
        <w:trPr>
          <w:trHeight w:val="492"/>
        </w:trPr>
        <w:tc>
          <w:tcPr>
            <w:tcW w:w="6966" w:type="dxa"/>
            <w:vAlign w:val="center"/>
          </w:tcPr>
          <w:p w14:paraId="75266A1E" w14:textId="77777777" w:rsidR="00986064" w:rsidRPr="00867C7B" w:rsidRDefault="00986064" w:rsidP="00986064">
            <w:pPr>
              <w:ind w:right="-2" w:firstLine="567"/>
              <w:jc w:val="center"/>
              <w:rPr>
                <w:rFonts w:ascii="Arial" w:eastAsia="Arial" w:hAnsi="Arial" w:cs="Arial"/>
                <w:b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b/>
                <w:color w:val="000000"/>
                <w:lang w:val="uk-UA"/>
              </w:rPr>
              <w:t>КРИТЕРІЙ</w:t>
            </w:r>
          </w:p>
        </w:tc>
        <w:tc>
          <w:tcPr>
            <w:tcW w:w="1965" w:type="dxa"/>
            <w:vAlign w:val="center"/>
          </w:tcPr>
          <w:p w14:paraId="5DC1F3E9" w14:textId="77777777" w:rsidR="00986064" w:rsidRPr="00867C7B" w:rsidRDefault="00986064" w:rsidP="00C61F38">
            <w:pPr>
              <w:ind w:right="-2"/>
              <w:jc w:val="center"/>
              <w:rPr>
                <w:rFonts w:ascii="Arial" w:eastAsia="Arial" w:hAnsi="Arial" w:cs="Arial"/>
                <w:b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b/>
                <w:color w:val="000000"/>
                <w:lang w:val="uk-UA"/>
              </w:rPr>
              <w:t>МАКСИМАЛЬНИЙ БАЛ</w:t>
            </w:r>
          </w:p>
        </w:tc>
      </w:tr>
      <w:tr w:rsidR="00986064" w:rsidRPr="00867C7B" w14:paraId="0DC0D6F8" w14:textId="77777777" w:rsidTr="00BB467A">
        <w:trPr>
          <w:trHeight w:val="528"/>
        </w:trPr>
        <w:tc>
          <w:tcPr>
            <w:tcW w:w="6966" w:type="dxa"/>
          </w:tcPr>
          <w:p w14:paraId="31F7AF67" w14:textId="77777777" w:rsidR="00986064" w:rsidRPr="00867C7B" w:rsidRDefault="00986064" w:rsidP="00C61F38">
            <w:pPr>
              <w:numPr>
                <w:ilvl w:val="0"/>
                <w:numId w:val="16"/>
              </w:numPr>
              <w:tabs>
                <w:tab w:val="left" w:pos="317"/>
                <w:tab w:val="left" w:pos="459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color w:val="000000"/>
                <w:lang w:val="uk-UA"/>
              </w:rPr>
              <w:t>Можливість ефективного забезпечення постачання лікарських засобів та виробів медичного призначення:</w:t>
            </w:r>
          </w:p>
          <w:p w14:paraId="0610D777" w14:textId="77777777" w:rsidR="00986064" w:rsidRPr="000A671F" w:rsidRDefault="00986064" w:rsidP="000A671F">
            <w:pPr>
              <w:numPr>
                <w:ilvl w:val="0"/>
                <w:numId w:val="20"/>
              </w:numPr>
              <w:tabs>
                <w:tab w:val="left" w:pos="317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color w:val="000000"/>
                <w:lang w:val="uk-UA"/>
              </w:rPr>
              <w:t>Дата створення</w:t>
            </w:r>
          </w:p>
          <w:p w14:paraId="4F26A9ED" w14:textId="77777777" w:rsidR="004D1424" w:rsidRDefault="004D1424" w:rsidP="004D1424">
            <w:pPr>
              <w:numPr>
                <w:ilvl w:val="0"/>
                <w:numId w:val="20"/>
              </w:numPr>
              <w:tabs>
                <w:tab w:val="left" w:pos="317"/>
              </w:tabs>
              <w:ind w:left="319" w:right="-2" w:hanging="142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4D1424">
              <w:rPr>
                <w:rFonts w:ascii="Arial" w:eastAsia="Arial" w:hAnsi="Arial" w:cs="Arial"/>
                <w:color w:val="000000"/>
                <w:lang w:val="uk-UA"/>
              </w:rPr>
              <w:t>Досвід надання аналогічних послуг за останні  з прикладами успішної роботи</w:t>
            </w:r>
          </w:p>
          <w:p w14:paraId="1951BDB2" w14:textId="77777777" w:rsidR="000A671F" w:rsidRPr="00DB4F1B" w:rsidRDefault="000A671F" w:rsidP="004D1424">
            <w:pPr>
              <w:numPr>
                <w:ilvl w:val="0"/>
                <w:numId w:val="20"/>
              </w:numPr>
              <w:tabs>
                <w:tab w:val="left" w:pos="317"/>
              </w:tabs>
              <w:ind w:left="319" w:right="-2" w:hanging="142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lang w:val="uk-UA"/>
              </w:rPr>
              <w:t>Р</w:t>
            </w:r>
            <w:r w:rsidRPr="00867C7B">
              <w:rPr>
                <w:rFonts w:ascii="Arial" w:eastAsia="Arial" w:hAnsi="Arial" w:cs="Arial"/>
                <w:color w:val="000000"/>
                <w:lang w:val="uk-UA"/>
              </w:rPr>
              <w:t>озгалуженість мережі відділень компанії</w:t>
            </w:r>
            <w:r w:rsidR="00DB4F1B">
              <w:rPr>
                <w:rFonts w:ascii="Arial" w:eastAsia="Arial" w:hAnsi="Arial" w:cs="Arial"/>
                <w:color w:val="000000"/>
                <w:lang w:val="uk-UA"/>
              </w:rPr>
              <w:t>, т</w:t>
            </w:r>
            <w:r w:rsidR="00DB4F1B" w:rsidRPr="00867C7B">
              <w:rPr>
                <w:rFonts w:ascii="Arial" w:eastAsia="Arial" w:hAnsi="Arial" w:cs="Arial"/>
                <w:color w:val="000000"/>
                <w:lang w:val="uk-UA"/>
              </w:rPr>
              <w:t>ериторіальна наближеність відділень</w:t>
            </w:r>
          </w:p>
        </w:tc>
        <w:tc>
          <w:tcPr>
            <w:tcW w:w="1965" w:type="dxa"/>
            <w:vAlign w:val="center"/>
          </w:tcPr>
          <w:p w14:paraId="6FE70BE9" w14:textId="77777777" w:rsidR="00986064" w:rsidRPr="00867C7B" w:rsidRDefault="00CF5E6D" w:rsidP="00C61F38">
            <w:pPr>
              <w:ind w:right="-2" w:firstLine="14"/>
              <w:jc w:val="center"/>
              <w:rPr>
                <w:rFonts w:ascii="Arial" w:eastAsia="Arial" w:hAnsi="Arial" w:cs="Arial"/>
                <w:color w:val="000000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lang w:val="uk-UA"/>
              </w:rPr>
              <w:t>35</w:t>
            </w:r>
          </w:p>
        </w:tc>
      </w:tr>
      <w:tr w:rsidR="00986064" w:rsidRPr="00867C7B" w14:paraId="2B01CFA9" w14:textId="77777777" w:rsidTr="00BB467A">
        <w:trPr>
          <w:trHeight w:val="528"/>
        </w:trPr>
        <w:tc>
          <w:tcPr>
            <w:tcW w:w="6966" w:type="dxa"/>
          </w:tcPr>
          <w:p w14:paraId="3A039C2B" w14:textId="77777777" w:rsidR="00986064" w:rsidRPr="00867C7B" w:rsidRDefault="00986064" w:rsidP="00C61F38">
            <w:pPr>
              <w:numPr>
                <w:ilvl w:val="0"/>
                <w:numId w:val="16"/>
              </w:numPr>
              <w:tabs>
                <w:tab w:val="left" w:pos="459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color w:val="000000"/>
                <w:lang w:val="uk-UA"/>
              </w:rPr>
              <w:t>Можливість екстреного забезпечення постачання лікарських засобів та виробів медичного призначення:</w:t>
            </w:r>
          </w:p>
          <w:p w14:paraId="378B00AD" w14:textId="77777777" w:rsidR="000A671F" w:rsidRDefault="00986064" w:rsidP="000A671F">
            <w:pPr>
              <w:numPr>
                <w:ilvl w:val="0"/>
                <w:numId w:val="21"/>
              </w:numPr>
              <w:tabs>
                <w:tab w:val="left" w:pos="317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color w:val="000000"/>
                <w:lang w:val="uk-UA"/>
              </w:rPr>
              <w:t>Графік робот</w:t>
            </w:r>
            <w:r w:rsidR="000A671F">
              <w:rPr>
                <w:rFonts w:ascii="Arial" w:eastAsia="Arial" w:hAnsi="Arial" w:cs="Arial"/>
                <w:color w:val="000000"/>
                <w:lang w:val="uk-UA"/>
              </w:rPr>
              <w:t>и</w:t>
            </w:r>
          </w:p>
          <w:p w14:paraId="6AA5CBA1" w14:textId="77777777" w:rsidR="000A671F" w:rsidRDefault="000A671F" w:rsidP="000A671F">
            <w:pPr>
              <w:numPr>
                <w:ilvl w:val="0"/>
                <w:numId w:val="21"/>
              </w:numPr>
              <w:tabs>
                <w:tab w:val="left" w:pos="317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lang w:val="uk-UA"/>
              </w:rPr>
              <w:t>Наявність доставки, графік роботи служби доставки</w:t>
            </w:r>
          </w:p>
          <w:p w14:paraId="7581D712" w14:textId="77777777" w:rsidR="000A671F" w:rsidRPr="000A671F" w:rsidRDefault="000A671F" w:rsidP="000A671F">
            <w:pPr>
              <w:numPr>
                <w:ilvl w:val="0"/>
                <w:numId w:val="21"/>
              </w:numPr>
              <w:tabs>
                <w:tab w:val="left" w:pos="317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lang w:val="uk-UA"/>
              </w:rPr>
              <w:t>Можливість постачання в вихідні/святкові дні</w:t>
            </w:r>
          </w:p>
          <w:p w14:paraId="1124C9D9" w14:textId="77777777" w:rsidR="00986064" w:rsidRPr="00867C7B" w:rsidRDefault="00DB4F1B" w:rsidP="00C61F38">
            <w:pPr>
              <w:numPr>
                <w:ilvl w:val="0"/>
                <w:numId w:val="21"/>
              </w:numPr>
              <w:tabs>
                <w:tab w:val="left" w:pos="317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lang w:val="uk-UA"/>
              </w:rPr>
              <w:t>Способи розрахунку (передоплата, післяплата)</w:t>
            </w:r>
          </w:p>
          <w:p w14:paraId="4B604A7F" w14:textId="77777777" w:rsidR="00986064" w:rsidRPr="00867C7B" w:rsidRDefault="00DB4F1B" w:rsidP="00C61F38">
            <w:pPr>
              <w:numPr>
                <w:ilvl w:val="0"/>
                <w:numId w:val="21"/>
              </w:numPr>
              <w:tabs>
                <w:tab w:val="left" w:pos="317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lang w:val="uk-UA"/>
              </w:rPr>
              <w:t>Забезпечення поставки ліків у разі відсутності на час замовлення</w:t>
            </w:r>
          </w:p>
        </w:tc>
        <w:tc>
          <w:tcPr>
            <w:tcW w:w="1965" w:type="dxa"/>
            <w:vAlign w:val="center"/>
          </w:tcPr>
          <w:p w14:paraId="4816BA9C" w14:textId="77777777" w:rsidR="00986064" w:rsidRPr="00867C7B" w:rsidRDefault="00CF5E6D" w:rsidP="00C61F38">
            <w:pPr>
              <w:ind w:right="-2" w:firstLine="14"/>
              <w:jc w:val="center"/>
              <w:rPr>
                <w:rFonts w:ascii="Arial" w:eastAsia="Arial" w:hAnsi="Arial" w:cs="Arial"/>
                <w:color w:val="000000"/>
                <w:lang w:val="uk-UA"/>
              </w:rPr>
            </w:pPr>
            <w:r>
              <w:rPr>
                <w:rFonts w:ascii="Arial" w:eastAsia="Arial" w:hAnsi="Arial" w:cs="Arial"/>
                <w:color w:val="000000"/>
                <w:lang w:val="uk-UA"/>
              </w:rPr>
              <w:t>40</w:t>
            </w:r>
          </w:p>
        </w:tc>
      </w:tr>
      <w:tr w:rsidR="00986064" w:rsidRPr="00867C7B" w14:paraId="134DE23F" w14:textId="77777777" w:rsidTr="00BB467A">
        <w:trPr>
          <w:trHeight w:val="528"/>
        </w:trPr>
        <w:tc>
          <w:tcPr>
            <w:tcW w:w="6966" w:type="dxa"/>
          </w:tcPr>
          <w:p w14:paraId="7F8849D4" w14:textId="77777777" w:rsidR="00986064" w:rsidRPr="00867C7B" w:rsidRDefault="00986064" w:rsidP="00C61F38">
            <w:pPr>
              <w:numPr>
                <w:ilvl w:val="0"/>
                <w:numId w:val="16"/>
              </w:numPr>
              <w:tabs>
                <w:tab w:val="left" w:pos="317"/>
                <w:tab w:val="left" w:pos="459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color w:val="000000"/>
                <w:lang w:val="uk-UA"/>
              </w:rPr>
              <w:t>Системи контролю якості надаваних послуг</w:t>
            </w:r>
          </w:p>
          <w:p w14:paraId="2A853624" w14:textId="77777777" w:rsidR="00986064" w:rsidRPr="00867C7B" w:rsidRDefault="00986064" w:rsidP="00C61F38">
            <w:pPr>
              <w:numPr>
                <w:ilvl w:val="0"/>
                <w:numId w:val="22"/>
              </w:numPr>
              <w:tabs>
                <w:tab w:val="left" w:pos="317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color w:val="000000"/>
                <w:lang w:val="uk-UA"/>
              </w:rPr>
              <w:t>Застосування компанією систем менеджменту якості</w:t>
            </w:r>
          </w:p>
          <w:p w14:paraId="537ABAC0" w14:textId="77777777" w:rsidR="00986064" w:rsidRPr="00867C7B" w:rsidRDefault="00986064" w:rsidP="00C61F38">
            <w:pPr>
              <w:numPr>
                <w:ilvl w:val="0"/>
                <w:numId w:val="22"/>
              </w:numPr>
              <w:tabs>
                <w:tab w:val="left" w:pos="317"/>
              </w:tabs>
              <w:ind w:left="0" w:right="-2" w:firstLine="175"/>
              <w:jc w:val="both"/>
              <w:rPr>
                <w:rFonts w:ascii="Arial" w:eastAsia="Arial" w:hAnsi="Arial" w:cs="Arial"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color w:val="000000"/>
                <w:lang w:val="uk-UA"/>
              </w:rPr>
              <w:t>Рівень освіти та освітні спеціальності персоналу, який буде залучено до роботи з Організацією</w:t>
            </w:r>
          </w:p>
        </w:tc>
        <w:tc>
          <w:tcPr>
            <w:tcW w:w="1965" w:type="dxa"/>
            <w:vAlign w:val="center"/>
          </w:tcPr>
          <w:p w14:paraId="265B3004" w14:textId="77777777" w:rsidR="00986064" w:rsidRPr="00867C7B" w:rsidRDefault="00986064" w:rsidP="00C61F38">
            <w:pPr>
              <w:ind w:right="-2" w:firstLine="14"/>
              <w:jc w:val="center"/>
              <w:rPr>
                <w:rFonts w:ascii="Arial" w:eastAsia="Arial" w:hAnsi="Arial" w:cs="Arial"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color w:val="000000"/>
                <w:lang w:val="uk-UA"/>
              </w:rPr>
              <w:t>25</w:t>
            </w:r>
          </w:p>
        </w:tc>
      </w:tr>
      <w:tr w:rsidR="00986064" w:rsidRPr="00867C7B" w14:paraId="3CE9E13A" w14:textId="77777777" w:rsidTr="00BB467A">
        <w:trPr>
          <w:trHeight w:val="135"/>
        </w:trPr>
        <w:tc>
          <w:tcPr>
            <w:tcW w:w="6966" w:type="dxa"/>
            <w:vAlign w:val="center"/>
          </w:tcPr>
          <w:p w14:paraId="2DED47BB" w14:textId="4ECC9503" w:rsidR="00986064" w:rsidRPr="00867C7B" w:rsidRDefault="00BF3E95" w:rsidP="00C61F38">
            <w:pPr>
              <w:ind w:right="-2" w:firstLine="567"/>
              <w:jc w:val="right"/>
              <w:rPr>
                <w:rFonts w:ascii="Arial" w:eastAsia="Arial" w:hAnsi="Arial" w:cs="Arial"/>
                <w:b/>
                <w:color w:val="000000"/>
                <w:lang w:val="uk-UA"/>
              </w:rPr>
            </w:pPr>
            <w:r>
              <w:rPr>
                <w:rFonts w:ascii="Arial" w:eastAsia="Arial" w:hAnsi="Arial" w:cs="Arial"/>
                <w:b/>
                <w:color w:val="000000"/>
                <w:lang w:val="uk-UA"/>
              </w:rPr>
              <w:t>Максимальна можлива кількість балів</w:t>
            </w:r>
          </w:p>
        </w:tc>
        <w:tc>
          <w:tcPr>
            <w:tcW w:w="1965" w:type="dxa"/>
            <w:vAlign w:val="center"/>
          </w:tcPr>
          <w:p w14:paraId="02E5974C" w14:textId="77777777" w:rsidR="00986064" w:rsidRPr="00867C7B" w:rsidRDefault="00986064" w:rsidP="00C61F38">
            <w:pPr>
              <w:ind w:right="-2" w:firstLine="14"/>
              <w:jc w:val="center"/>
              <w:rPr>
                <w:rFonts w:ascii="Arial" w:eastAsia="Arial" w:hAnsi="Arial" w:cs="Arial"/>
                <w:b/>
                <w:color w:val="000000"/>
                <w:lang w:val="uk-UA"/>
              </w:rPr>
            </w:pPr>
            <w:r w:rsidRPr="00867C7B">
              <w:rPr>
                <w:rFonts w:ascii="Arial" w:eastAsia="Arial" w:hAnsi="Arial" w:cs="Arial"/>
                <w:b/>
                <w:color w:val="000000"/>
                <w:lang w:val="uk-UA"/>
              </w:rPr>
              <w:t>100 балів</w:t>
            </w:r>
          </w:p>
        </w:tc>
      </w:tr>
    </w:tbl>
    <w:p w14:paraId="796220C7" w14:textId="1E51EEEE" w:rsidR="00986064" w:rsidRDefault="00BF3E95" w:rsidP="008073B2">
      <w:pPr>
        <w:spacing w:after="240"/>
        <w:ind w:right="-2" w:firstLine="567"/>
        <w:jc w:val="center"/>
        <w:rPr>
          <w:rFonts w:ascii="Arial" w:eastAsia="Arial" w:hAnsi="Arial" w:cs="Arial"/>
          <w:b/>
          <w:i/>
          <w:color w:val="000000"/>
          <w:lang w:val="uk-UA"/>
        </w:rPr>
      </w:pPr>
      <w:r>
        <w:rPr>
          <w:rFonts w:ascii="Arial" w:eastAsia="Arial" w:hAnsi="Arial" w:cs="Arial"/>
          <w:b/>
          <w:i/>
          <w:color w:val="000000"/>
          <w:lang w:val="uk-UA"/>
        </w:rPr>
        <w:t>Ч</w:t>
      </w:r>
      <w:r w:rsidR="008073B2" w:rsidRPr="008073B2">
        <w:rPr>
          <w:rFonts w:ascii="Arial" w:eastAsia="Arial" w:hAnsi="Arial" w:cs="Arial"/>
          <w:b/>
          <w:i/>
          <w:color w:val="000000"/>
          <w:lang w:val="uk-UA"/>
        </w:rPr>
        <w:t xml:space="preserve">астка балу </w:t>
      </w:r>
      <w:r w:rsidR="00986064" w:rsidRPr="008073B2">
        <w:rPr>
          <w:rFonts w:ascii="Arial" w:eastAsia="Arial" w:hAnsi="Arial" w:cs="Arial"/>
          <w:b/>
          <w:i/>
          <w:color w:val="000000"/>
          <w:lang w:val="uk-UA"/>
        </w:rPr>
        <w:t>Технічно</w:t>
      </w:r>
      <w:r w:rsidR="008073B2" w:rsidRPr="008073B2">
        <w:rPr>
          <w:rFonts w:ascii="Arial" w:eastAsia="Arial" w:hAnsi="Arial" w:cs="Arial"/>
          <w:b/>
          <w:i/>
          <w:color w:val="000000"/>
          <w:lang w:val="uk-UA"/>
        </w:rPr>
        <w:t>ї</w:t>
      </w:r>
      <w:r w:rsidR="00986064" w:rsidRPr="008073B2">
        <w:rPr>
          <w:rFonts w:ascii="Arial" w:eastAsia="Arial" w:hAnsi="Arial" w:cs="Arial"/>
          <w:b/>
          <w:i/>
          <w:color w:val="000000"/>
          <w:lang w:val="uk-UA"/>
        </w:rPr>
        <w:t xml:space="preserve"> пропозиці</w:t>
      </w:r>
      <w:r w:rsidR="008073B2" w:rsidRPr="008073B2">
        <w:rPr>
          <w:rFonts w:ascii="Arial" w:eastAsia="Arial" w:hAnsi="Arial" w:cs="Arial"/>
          <w:b/>
          <w:i/>
          <w:color w:val="000000"/>
          <w:lang w:val="uk-UA"/>
        </w:rPr>
        <w:t>ї у фінальній оцінці</w:t>
      </w:r>
      <w:r w:rsidR="00986064" w:rsidRPr="008073B2">
        <w:rPr>
          <w:rFonts w:ascii="Arial" w:eastAsia="Arial" w:hAnsi="Arial" w:cs="Arial"/>
          <w:b/>
          <w:i/>
          <w:color w:val="000000"/>
          <w:lang w:val="uk-UA"/>
        </w:rPr>
        <w:t xml:space="preserve"> </w:t>
      </w:r>
      <w:r w:rsidR="009E2168">
        <w:rPr>
          <w:rFonts w:ascii="Arial" w:eastAsia="Arial" w:hAnsi="Arial" w:cs="Arial"/>
          <w:b/>
          <w:i/>
          <w:color w:val="000000"/>
          <w:lang w:val="uk-UA"/>
        </w:rPr>
        <w:t xml:space="preserve">– 70%, </w:t>
      </w:r>
      <w:r w:rsidR="009E2168">
        <w:rPr>
          <w:rFonts w:ascii="Arial" w:eastAsia="Arial" w:hAnsi="Arial" w:cs="Arial"/>
          <w:b/>
          <w:i/>
          <w:color w:val="000000"/>
          <w:lang w:val="uk-UA"/>
        </w:rPr>
        <w:br/>
        <w:t xml:space="preserve">та </w:t>
      </w:r>
      <w:r w:rsidR="00986064" w:rsidRPr="008073B2">
        <w:rPr>
          <w:rFonts w:ascii="Arial" w:eastAsia="Arial" w:hAnsi="Arial" w:cs="Arial"/>
          <w:b/>
          <w:i/>
          <w:color w:val="000000"/>
          <w:lang w:val="uk-UA"/>
        </w:rPr>
        <w:t>розрахову</w:t>
      </w:r>
      <w:r w:rsidR="009E2168">
        <w:rPr>
          <w:rFonts w:ascii="Arial" w:eastAsia="Arial" w:hAnsi="Arial" w:cs="Arial"/>
          <w:b/>
          <w:i/>
          <w:color w:val="000000"/>
          <w:lang w:val="uk-UA"/>
        </w:rPr>
        <w:t>є</w:t>
      </w:r>
      <w:r w:rsidR="00986064" w:rsidRPr="008073B2">
        <w:rPr>
          <w:rFonts w:ascii="Arial" w:eastAsia="Arial" w:hAnsi="Arial" w:cs="Arial"/>
          <w:b/>
          <w:i/>
          <w:color w:val="000000"/>
          <w:lang w:val="uk-UA"/>
        </w:rPr>
        <w:t xml:space="preserve">ться за наступною формулою: </w:t>
      </w:r>
    </w:p>
    <w:p w14:paraId="5F888F60" w14:textId="39935EE9" w:rsidR="00BF3E95" w:rsidRDefault="00BF3E95" w:rsidP="008073B2">
      <w:pPr>
        <w:spacing w:after="240"/>
        <w:ind w:right="-2" w:firstLine="567"/>
        <w:jc w:val="center"/>
        <w:rPr>
          <w:rFonts w:ascii="Arial" w:eastAsia="Arial" w:hAnsi="Arial" w:cs="Arial"/>
          <w:b/>
          <w:i/>
          <w:color w:val="000000"/>
          <w:lang w:val="uk-UA"/>
        </w:rPr>
      </w:pPr>
      <w:r>
        <w:rPr>
          <w:rFonts w:ascii="Arial" w:eastAsia="Arial" w:hAnsi="Arial" w:cs="Arial"/>
          <w:b/>
          <w:i/>
          <w:color w:val="000000"/>
          <w:lang w:val="uk-UA"/>
        </w:rPr>
        <w:t>ЧАСТКА БАЛУ ТЕХНІЧНОЇ ПРОПОЗИЦІЇ = 70% х Бал Технічної оцінки / Максимальна можлива кількість балів за Технічною оцінкою</w:t>
      </w:r>
    </w:p>
    <w:p w14:paraId="3DA37CC6" w14:textId="128ACD36" w:rsidR="00B72126" w:rsidRPr="00BB467A" w:rsidRDefault="00B72126" w:rsidP="00B72126">
      <w:pPr>
        <w:spacing w:before="240"/>
        <w:ind w:right="-2" w:firstLine="567"/>
        <w:jc w:val="center"/>
        <w:rPr>
          <w:rFonts w:ascii="Arial" w:eastAsia="Arial" w:hAnsi="Arial" w:cs="Arial"/>
          <w:color w:val="000000"/>
          <w:lang w:val="uk-UA"/>
        </w:rPr>
      </w:pPr>
      <w:r w:rsidRPr="00BB467A">
        <w:rPr>
          <w:rFonts w:ascii="Arial" w:eastAsia="Arial" w:hAnsi="Arial" w:cs="Arial"/>
          <w:color w:val="000000"/>
          <w:lang w:val="uk-UA"/>
        </w:rPr>
        <w:t xml:space="preserve">Пропозиція, що </w:t>
      </w:r>
      <w:r w:rsidR="00BF3E95" w:rsidRPr="00BB467A">
        <w:rPr>
          <w:rFonts w:ascii="Arial" w:eastAsia="Arial" w:hAnsi="Arial" w:cs="Arial"/>
          <w:color w:val="000000"/>
          <w:lang w:val="uk-UA"/>
        </w:rPr>
        <w:t>набере Частки балу</w:t>
      </w:r>
      <w:r w:rsidRPr="00BB467A">
        <w:rPr>
          <w:rFonts w:ascii="Arial" w:eastAsia="Arial" w:hAnsi="Arial" w:cs="Arial"/>
          <w:color w:val="000000"/>
          <w:lang w:val="uk-UA"/>
        </w:rPr>
        <w:t xml:space="preserve"> </w:t>
      </w:r>
      <w:r w:rsidR="00BF3E95" w:rsidRPr="00BB467A">
        <w:rPr>
          <w:rFonts w:ascii="Arial" w:eastAsia="Arial" w:hAnsi="Arial" w:cs="Arial"/>
          <w:color w:val="000000"/>
          <w:lang w:val="uk-UA"/>
        </w:rPr>
        <w:t xml:space="preserve">технічної пропозиції </w:t>
      </w:r>
      <w:r w:rsidR="00BF3E95" w:rsidRPr="00BB467A">
        <w:rPr>
          <w:rFonts w:ascii="Arial" w:eastAsia="Arial" w:hAnsi="Arial" w:cs="Arial"/>
          <w:b/>
          <w:i/>
          <w:color w:val="000000"/>
          <w:lang w:val="uk-UA"/>
        </w:rPr>
        <w:t>менше 35</w:t>
      </w:r>
      <w:r w:rsidRPr="00BB467A">
        <w:rPr>
          <w:rFonts w:ascii="Arial" w:eastAsia="Arial" w:hAnsi="Arial" w:cs="Arial"/>
          <w:color w:val="000000"/>
          <w:lang w:val="uk-UA"/>
        </w:rPr>
        <w:t>, дискваліфікується.</w:t>
      </w:r>
    </w:p>
    <w:p w14:paraId="19B3814A" w14:textId="77777777" w:rsidR="00BB467A" w:rsidRDefault="00BB467A" w:rsidP="008073B2">
      <w:pPr>
        <w:tabs>
          <w:tab w:val="left" w:pos="851"/>
        </w:tabs>
        <w:spacing w:after="240"/>
        <w:ind w:right="-2" w:firstLine="567"/>
        <w:jc w:val="center"/>
        <w:rPr>
          <w:rFonts w:ascii="Arial" w:eastAsia="Arial" w:hAnsi="Arial" w:cs="Arial"/>
          <w:b/>
          <w:i/>
          <w:color w:val="000000"/>
          <w:u w:val="single"/>
          <w:lang w:val="uk-UA"/>
        </w:rPr>
      </w:pPr>
    </w:p>
    <w:p w14:paraId="44905EF1" w14:textId="787E208C" w:rsidR="008073B2" w:rsidRPr="008073B2" w:rsidRDefault="008073B2" w:rsidP="009E3970">
      <w:pPr>
        <w:tabs>
          <w:tab w:val="left" w:pos="851"/>
        </w:tabs>
        <w:spacing w:after="240"/>
        <w:ind w:right="-2"/>
        <w:jc w:val="center"/>
        <w:rPr>
          <w:rFonts w:ascii="Arial" w:eastAsia="Arial" w:hAnsi="Arial" w:cs="Arial"/>
          <w:b/>
          <w:i/>
          <w:color w:val="000000"/>
          <w:u w:val="single"/>
          <w:lang w:val="uk-UA"/>
        </w:rPr>
      </w:pPr>
      <w:r>
        <w:rPr>
          <w:rFonts w:ascii="Arial" w:eastAsia="Arial" w:hAnsi="Arial" w:cs="Arial"/>
          <w:b/>
          <w:i/>
          <w:color w:val="000000"/>
          <w:u w:val="single"/>
          <w:lang w:val="uk-UA"/>
        </w:rPr>
        <w:lastRenderedPageBreak/>
        <w:t>Фінансова оцінка:</w:t>
      </w:r>
    </w:p>
    <w:p w14:paraId="1E5AEC7E" w14:textId="6C29FBA8" w:rsidR="00E87966" w:rsidRPr="00BB467A" w:rsidRDefault="00E87966" w:rsidP="009E3970">
      <w:pPr>
        <w:tabs>
          <w:tab w:val="left" w:pos="851"/>
        </w:tabs>
        <w:spacing w:after="240"/>
        <w:ind w:right="-2"/>
        <w:jc w:val="both"/>
        <w:rPr>
          <w:rFonts w:ascii="Arial" w:eastAsia="Arial" w:hAnsi="Arial" w:cs="Arial"/>
          <w:i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 xml:space="preserve">Підставою для Фінансової оцінки пропозиції є </w:t>
      </w:r>
      <w:r w:rsidR="00BB467A" w:rsidRPr="00BB467A">
        <w:rPr>
          <w:rFonts w:ascii="Arial" w:eastAsia="Arial" w:hAnsi="Arial" w:cs="Arial"/>
          <w:b/>
          <w:i/>
          <w:color w:val="000000"/>
          <w:lang w:val="uk-UA"/>
        </w:rPr>
        <w:t>Вартість пропозиції</w:t>
      </w:r>
      <w:r w:rsidR="00BB467A">
        <w:rPr>
          <w:rFonts w:ascii="Arial" w:eastAsia="Arial" w:hAnsi="Arial" w:cs="Arial"/>
          <w:color w:val="000000"/>
          <w:lang w:val="uk-UA"/>
        </w:rPr>
        <w:t xml:space="preserve">, що розраховується як </w:t>
      </w:r>
      <w:r>
        <w:rPr>
          <w:rFonts w:ascii="Arial" w:eastAsia="Arial" w:hAnsi="Arial" w:cs="Arial"/>
          <w:i/>
          <w:color w:val="000000"/>
          <w:lang w:val="uk-UA"/>
        </w:rPr>
        <w:t xml:space="preserve">сума вартості </w:t>
      </w:r>
      <w:r w:rsidR="00BB467A">
        <w:rPr>
          <w:rFonts w:ascii="Arial" w:eastAsia="Arial" w:hAnsi="Arial" w:cs="Arial"/>
          <w:i/>
          <w:color w:val="000000"/>
          <w:lang w:val="uk-UA"/>
        </w:rPr>
        <w:t xml:space="preserve">всіх </w:t>
      </w:r>
      <w:r>
        <w:rPr>
          <w:rFonts w:ascii="Arial" w:eastAsia="Arial" w:hAnsi="Arial" w:cs="Arial"/>
          <w:i/>
          <w:color w:val="000000"/>
          <w:lang w:val="uk-UA"/>
        </w:rPr>
        <w:t xml:space="preserve">позицій </w:t>
      </w:r>
      <w:r>
        <w:rPr>
          <w:rFonts w:ascii="Arial" w:eastAsia="Arial" w:hAnsi="Arial" w:cs="Arial"/>
          <w:color w:val="000000"/>
          <w:lang w:val="uk-UA"/>
        </w:rPr>
        <w:t>вказаних у Фінансовій пропозиції</w:t>
      </w:r>
      <w:r w:rsidRPr="00867C7B">
        <w:rPr>
          <w:rFonts w:ascii="Arial" w:eastAsia="Arial" w:hAnsi="Arial" w:cs="Arial"/>
          <w:color w:val="000000"/>
          <w:lang w:val="uk-UA"/>
        </w:rPr>
        <w:t>.</w:t>
      </w:r>
      <w:r w:rsidR="00BB467A">
        <w:rPr>
          <w:rFonts w:ascii="Arial" w:eastAsia="Arial" w:hAnsi="Arial" w:cs="Arial"/>
          <w:color w:val="000000"/>
          <w:lang w:val="uk-UA"/>
        </w:rPr>
        <w:t xml:space="preserve"> </w:t>
      </w:r>
      <w:r w:rsidRPr="00BB467A">
        <w:rPr>
          <w:rFonts w:ascii="Arial" w:eastAsia="Arial" w:hAnsi="Arial" w:cs="Arial"/>
          <w:i/>
          <w:color w:val="000000"/>
          <w:lang w:val="uk-UA"/>
        </w:rPr>
        <w:t xml:space="preserve">Звертаємо увагу, що пропозиції Постачальників, що </w:t>
      </w:r>
      <w:r w:rsidRPr="00BB467A">
        <w:rPr>
          <w:rFonts w:ascii="Arial" w:eastAsia="Arial" w:hAnsi="Arial" w:cs="Arial"/>
          <w:b/>
          <w:i/>
          <w:color w:val="000000"/>
          <w:lang w:val="uk-UA"/>
        </w:rPr>
        <w:t>не надали вартість всіх позицій</w:t>
      </w:r>
      <w:r w:rsidRPr="00BB467A">
        <w:rPr>
          <w:rFonts w:ascii="Arial" w:eastAsia="Arial" w:hAnsi="Arial" w:cs="Arial"/>
          <w:i/>
          <w:color w:val="000000"/>
          <w:lang w:val="uk-UA"/>
        </w:rPr>
        <w:t>, будуть дискваліфіковані.</w:t>
      </w:r>
    </w:p>
    <w:p w14:paraId="54590A95" w14:textId="5BB3FB64" w:rsidR="00E87966" w:rsidRDefault="00E87966" w:rsidP="009E3970">
      <w:pPr>
        <w:spacing w:after="240"/>
        <w:ind w:right="-2"/>
        <w:jc w:val="center"/>
        <w:rPr>
          <w:rFonts w:ascii="Arial" w:eastAsia="Arial" w:hAnsi="Arial" w:cs="Arial"/>
          <w:b/>
          <w:i/>
          <w:color w:val="000000"/>
          <w:lang w:val="uk-UA"/>
        </w:rPr>
      </w:pPr>
      <w:r>
        <w:rPr>
          <w:rFonts w:ascii="Arial" w:eastAsia="Arial" w:hAnsi="Arial" w:cs="Arial"/>
          <w:b/>
          <w:i/>
          <w:color w:val="000000"/>
          <w:lang w:val="uk-UA"/>
        </w:rPr>
        <w:t>Ч</w:t>
      </w:r>
      <w:r w:rsidRPr="008073B2">
        <w:rPr>
          <w:rFonts w:ascii="Arial" w:eastAsia="Arial" w:hAnsi="Arial" w:cs="Arial"/>
          <w:b/>
          <w:i/>
          <w:color w:val="000000"/>
          <w:lang w:val="uk-UA"/>
        </w:rPr>
        <w:t xml:space="preserve">астка балу </w:t>
      </w:r>
      <w:r>
        <w:rPr>
          <w:rFonts w:ascii="Arial" w:eastAsia="Arial" w:hAnsi="Arial" w:cs="Arial"/>
          <w:b/>
          <w:i/>
          <w:color w:val="000000"/>
          <w:lang w:val="uk-UA"/>
        </w:rPr>
        <w:t>Фінансової</w:t>
      </w:r>
      <w:r w:rsidRPr="008073B2">
        <w:rPr>
          <w:rFonts w:ascii="Arial" w:eastAsia="Arial" w:hAnsi="Arial" w:cs="Arial"/>
          <w:b/>
          <w:i/>
          <w:color w:val="000000"/>
          <w:lang w:val="uk-UA"/>
        </w:rPr>
        <w:t xml:space="preserve"> пропозиції у фінальній оцінці </w:t>
      </w:r>
      <w:r>
        <w:rPr>
          <w:rFonts w:ascii="Arial" w:eastAsia="Arial" w:hAnsi="Arial" w:cs="Arial"/>
          <w:b/>
          <w:i/>
          <w:color w:val="000000"/>
          <w:lang w:val="uk-UA"/>
        </w:rPr>
        <w:t xml:space="preserve">– 30%, </w:t>
      </w:r>
      <w:r>
        <w:rPr>
          <w:rFonts w:ascii="Arial" w:eastAsia="Arial" w:hAnsi="Arial" w:cs="Arial"/>
          <w:b/>
          <w:i/>
          <w:color w:val="000000"/>
          <w:lang w:val="uk-UA"/>
        </w:rPr>
        <w:br/>
        <w:t xml:space="preserve">та </w:t>
      </w:r>
      <w:r w:rsidRPr="008073B2">
        <w:rPr>
          <w:rFonts w:ascii="Arial" w:eastAsia="Arial" w:hAnsi="Arial" w:cs="Arial"/>
          <w:b/>
          <w:i/>
          <w:color w:val="000000"/>
          <w:lang w:val="uk-UA"/>
        </w:rPr>
        <w:t>розрахову</w:t>
      </w:r>
      <w:r>
        <w:rPr>
          <w:rFonts w:ascii="Arial" w:eastAsia="Arial" w:hAnsi="Arial" w:cs="Arial"/>
          <w:b/>
          <w:i/>
          <w:color w:val="000000"/>
          <w:lang w:val="uk-UA"/>
        </w:rPr>
        <w:t>є</w:t>
      </w:r>
      <w:r w:rsidRPr="008073B2">
        <w:rPr>
          <w:rFonts w:ascii="Arial" w:eastAsia="Arial" w:hAnsi="Arial" w:cs="Arial"/>
          <w:b/>
          <w:i/>
          <w:color w:val="000000"/>
          <w:lang w:val="uk-UA"/>
        </w:rPr>
        <w:t xml:space="preserve">ться за наступною формулою: </w:t>
      </w:r>
    </w:p>
    <w:p w14:paraId="54591A88" w14:textId="1114BB54" w:rsidR="00E87966" w:rsidRDefault="00BB467A" w:rsidP="009E3970">
      <w:pPr>
        <w:spacing w:after="240"/>
        <w:ind w:right="-2"/>
        <w:jc w:val="center"/>
        <w:rPr>
          <w:rFonts w:ascii="Arial" w:eastAsia="Arial" w:hAnsi="Arial" w:cs="Arial"/>
          <w:b/>
          <w:i/>
          <w:color w:val="000000"/>
          <w:lang w:val="uk-UA"/>
        </w:rPr>
      </w:pPr>
      <w:r>
        <w:rPr>
          <w:rFonts w:ascii="Arial" w:eastAsia="Arial" w:hAnsi="Arial" w:cs="Arial"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472DF" wp14:editId="736DDF7B">
                <wp:simplePos x="0" y="0"/>
                <wp:positionH relativeFrom="column">
                  <wp:posOffset>-133350</wp:posOffset>
                </wp:positionH>
                <wp:positionV relativeFrom="paragraph">
                  <wp:posOffset>372110</wp:posOffset>
                </wp:positionV>
                <wp:extent cx="6048375" cy="2486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48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71AB78" id="Прямоугольник 1" o:spid="_x0000_s1026" style="position:absolute;margin-left:-10.5pt;margin-top:29.3pt;width:476.25pt;height:19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" filled="f" strokecolor="black [3213]" strokeweight="2pt"/>
            </w:pict>
          </mc:Fallback>
        </mc:AlternateContent>
      </w:r>
      <w:r w:rsidR="00E87966">
        <w:rPr>
          <w:rFonts w:ascii="Arial" w:eastAsia="Arial" w:hAnsi="Arial" w:cs="Arial"/>
          <w:b/>
          <w:i/>
          <w:color w:val="000000"/>
          <w:lang w:val="uk-UA"/>
        </w:rPr>
        <w:t xml:space="preserve">ЧАСТКА БАЛУ ФІНАНСОВОЇ ПРОПОЗИЦІЇ = 30% х  </w:t>
      </w:r>
      <w:r>
        <w:rPr>
          <w:rFonts w:ascii="Arial" w:eastAsia="Arial" w:hAnsi="Arial" w:cs="Arial"/>
          <w:b/>
          <w:i/>
          <w:color w:val="000000"/>
          <w:lang w:val="uk-UA"/>
        </w:rPr>
        <w:t xml:space="preserve">Найнижча Вартість пропозиції </w:t>
      </w:r>
      <w:r w:rsidR="00E87966">
        <w:rPr>
          <w:rFonts w:ascii="Arial" w:eastAsia="Arial" w:hAnsi="Arial" w:cs="Arial"/>
          <w:b/>
          <w:i/>
          <w:color w:val="000000"/>
          <w:lang w:val="uk-UA"/>
        </w:rPr>
        <w:t xml:space="preserve">/ </w:t>
      </w:r>
      <w:r>
        <w:rPr>
          <w:rFonts w:ascii="Arial" w:eastAsia="Arial" w:hAnsi="Arial" w:cs="Arial"/>
          <w:b/>
          <w:i/>
          <w:color w:val="000000"/>
          <w:lang w:val="uk-UA"/>
        </w:rPr>
        <w:t>Вартість пропозиції, що оцінюється</w:t>
      </w:r>
    </w:p>
    <w:p w14:paraId="6587CC86" w14:textId="6C97A7FE" w:rsidR="008073B2" w:rsidRPr="008073B2" w:rsidRDefault="008073B2" w:rsidP="009E3970">
      <w:pPr>
        <w:tabs>
          <w:tab w:val="left" w:pos="851"/>
        </w:tabs>
        <w:spacing w:after="240"/>
        <w:ind w:right="-2"/>
        <w:jc w:val="center"/>
        <w:rPr>
          <w:rFonts w:ascii="Arial" w:eastAsia="Arial" w:hAnsi="Arial" w:cs="Arial"/>
          <w:b/>
          <w:i/>
          <w:color w:val="000000"/>
          <w:u w:val="single"/>
          <w:lang w:val="uk-UA"/>
        </w:rPr>
      </w:pPr>
      <w:r w:rsidRPr="008073B2">
        <w:rPr>
          <w:rFonts w:ascii="Arial" w:eastAsia="Arial" w:hAnsi="Arial" w:cs="Arial"/>
          <w:b/>
          <w:i/>
          <w:color w:val="000000"/>
          <w:u w:val="single"/>
          <w:lang w:val="uk-UA"/>
        </w:rPr>
        <w:t>Фінальна оцінка</w:t>
      </w:r>
    </w:p>
    <w:p w14:paraId="25BE1FA7" w14:textId="77777777" w:rsidR="008073B2" w:rsidRDefault="008073B2" w:rsidP="009E3970">
      <w:pPr>
        <w:tabs>
          <w:tab w:val="left" w:pos="851"/>
        </w:tabs>
        <w:spacing w:after="240"/>
        <w:ind w:right="-2"/>
        <w:jc w:val="both"/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>Переможцем тендеру буде визнано постачальника, що отримає найбільше балів за підсумками Технічної та Фінансової оцінок, що розраховуватиметься за наступною формулою:</w:t>
      </w:r>
    </w:p>
    <w:p w14:paraId="67256032" w14:textId="77777777" w:rsidR="00BB467A" w:rsidRDefault="008073B2" w:rsidP="009E3970">
      <w:pPr>
        <w:tabs>
          <w:tab w:val="left" w:pos="851"/>
        </w:tabs>
        <w:spacing w:after="240"/>
        <w:ind w:right="-2"/>
        <w:jc w:val="center"/>
        <w:rPr>
          <w:rFonts w:ascii="Arial" w:eastAsia="Arial" w:hAnsi="Arial" w:cs="Arial"/>
          <w:b/>
          <w:i/>
          <w:color w:val="000000"/>
          <w:lang w:val="uk-UA"/>
        </w:rPr>
      </w:pPr>
      <w:r w:rsidRPr="008073B2">
        <w:rPr>
          <w:rFonts w:ascii="Arial" w:eastAsia="Arial" w:hAnsi="Arial" w:cs="Arial"/>
          <w:b/>
          <w:color w:val="000000"/>
          <w:lang w:val="uk-UA"/>
        </w:rPr>
        <w:t xml:space="preserve">Загальний бал = </w:t>
      </w:r>
      <w:r w:rsidR="00BB467A">
        <w:rPr>
          <w:rFonts w:ascii="Arial" w:eastAsia="Arial" w:hAnsi="Arial" w:cs="Arial"/>
          <w:b/>
          <w:i/>
          <w:color w:val="000000"/>
          <w:lang w:val="uk-UA"/>
        </w:rPr>
        <w:t xml:space="preserve">ЧАСТКА БАЛУ ТЕХНІЧНОЇ ПРОПОЗИЦІ </w:t>
      </w:r>
      <w:r w:rsidRPr="008073B2">
        <w:rPr>
          <w:rFonts w:ascii="Arial" w:eastAsia="Arial" w:hAnsi="Arial" w:cs="Arial"/>
          <w:b/>
          <w:color w:val="000000"/>
          <w:lang w:val="uk-UA"/>
        </w:rPr>
        <w:t xml:space="preserve">+ </w:t>
      </w:r>
      <w:r w:rsidR="00BB467A">
        <w:rPr>
          <w:rFonts w:ascii="Arial" w:eastAsia="Arial" w:hAnsi="Arial" w:cs="Arial"/>
          <w:b/>
          <w:i/>
          <w:color w:val="000000"/>
          <w:lang w:val="uk-UA"/>
        </w:rPr>
        <w:t xml:space="preserve">ЧАСТКА БАЛУ ФІНАНСОВОЇ ПРОПОЗИЦІЇ </w:t>
      </w:r>
    </w:p>
    <w:p w14:paraId="484E43B5" w14:textId="1E9876E3" w:rsidR="00B72126" w:rsidRPr="00BB467A" w:rsidRDefault="00B72126" w:rsidP="009E3970">
      <w:pPr>
        <w:tabs>
          <w:tab w:val="left" w:pos="851"/>
        </w:tabs>
        <w:spacing w:after="240"/>
        <w:ind w:right="-2"/>
        <w:jc w:val="center"/>
        <w:rPr>
          <w:rFonts w:ascii="Arial" w:eastAsia="Arial" w:hAnsi="Arial" w:cs="Arial"/>
          <w:color w:val="000000"/>
          <w:lang w:val="uk-UA"/>
        </w:rPr>
      </w:pPr>
      <w:r w:rsidRPr="00BB467A">
        <w:rPr>
          <w:rFonts w:ascii="Arial" w:eastAsia="Arial" w:hAnsi="Arial" w:cs="Arial"/>
          <w:color w:val="000000"/>
          <w:lang w:val="uk-UA"/>
        </w:rPr>
        <w:t>З Переможцем тендеру буде укладено договір на постачання лікарських засобів та виробів медичного призначення на період до 31 грудня 2022 року, з можливістю пролонгації на один рік.</w:t>
      </w:r>
    </w:p>
    <w:p w14:paraId="76C9B520" w14:textId="7F5CFC86" w:rsidR="009338C4" w:rsidRPr="00BB467A" w:rsidRDefault="009338C4" w:rsidP="009E3970">
      <w:pPr>
        <w:tabs>
          <w:tab w:val="left" w:pos="851"/>
        </w:tabs>
        <w:spacing w:after="240"/>
        <w:ind w:right="-2"/>
        <w:jc w:val="center"/>
        <w:rPr>
          <w:rFonts w:ascii="Arial" w:eastAsia="Arial" w:hAnsi="Arial" w:cs="Arial"/>
          <w:color w:val="000000"/>
          <w:lang w:val="uk-UA"/>
        </w:rPr>
      </w:pPr>
      <w:r w:rsidRPr="00BB467A">
        <w:rPr>
          <w:rFonts w:ascii="Arial" w:eastAsia="Arial" w:hAnsi="Arial" w:cs="Arial"/>
          <w:color w:val="000000"/>
          <w:lang w:val="uk-UA"/>
        </w:rPr>
        <w:t xml:space="preserve">З постачальником, чия </w:t>
      </w:r>
      <w:r w:rsidR="009E3970" w:rsidRPr="00BB467A">
        <w:rPr>
          <w:rFonts w:ascii="Arial" w:eastAsia="Arial" w:hAnsi="Arial" w:cs="Arial"/>
          <w:color w:val="000000"/>
          <w:lang w:val="uk-UA"/>
        </w:rPr>
        <w:t>пропозиція</w:t>
      </w:r>
      <w:r w:rsidRPr="00BB467A">
        <w:rPr>
          <w:rFonts w:ascii="Arial" w:eastAsia="Arial" w:hAnsi="Arial" w:cs="Arial"/>
          <w:color w:val="000000"/>
          <w:lang w:val="uk-UA"/>
        </w:rPr>
        <w:t xml:space="preserve"> отримає друге місце за кількістю балів за підсумками Технічної та Фінансової оцінок, буде укладено договір на постачання лікарських засобів та виробів медичного призначення в термінових випадках при відсутності необхідних </w:t>
      </w:r>
      <w:r w:rsidR="00B72126" w:rsidRPr="00BB467A">
        <w:rPr>
          <w:rFonts w:ascii="Arial" w:eastAsia="Arial" w:hAnsi="Arial" w:cs="Arial"/>
          <w:color w:val="000000"/>
          <w:lang w:val="uk-UA"/>
        </w:rPr>
        <w:t>лікарських засобів та виробів медичного призначення у Переможця тендеру</w:t>
      </w:r>
    </w:p>
    <w:bookmarkEnd w:id="2"/>
    <w:p w14:paraId="14CAB162" w14:textId="77777777" w:rsidR="00E61AC9" w:rsidRPr="009E3970" w:rsidRDefault="002509BB" w:rsidP="00C61F3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240" w:after="240"/>
        <w:ind w:left="0"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 w:rsidRPr="009E3970">
        <w:rPr>
          <w:rFonts w:ascii="Arial" w:eastAsia="Arial" w:hAnsi="Arial" w:cs="Arial"/>
          <w:b/>
          <w:color w:val="000000"/>
          <w:lang w:val="uk-UA"/>
        </w:rPr>
        <w:t>ПОДАННЯ ТЕНДЕРНОЇ ПРОПОЗИЦІЇ</w:t>
      </w:r>
    </w:p>
    <w:p w14:paraId="3F03A656" w14:textId="77777777" w:rsidR="00E61AC9" w:rsidRPr="00867C7B" w:rsidRDefault="002509BB" w:rsidP="00986064">
      <w:pPr>
        <w:ind w:right="-2" w:firstLine="567"/>
        <w:jc w:val="both"/>
        <w:rPr>
          <w:rFonts w:ascii="Arial" w:eastAsia="Arial" w:hAnsi="Arial" w:cs="Arial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>Тендерні пропозиції повинні бути оформлені на офіційному фірмовому бланку, який чітко ідентифікує вашу компанію.</w:t>
      </w:r>
    </w:p>
    <w:p w14:paraId="0A1111C1" w14:textId="77777777" w:rsidR="00E61AC9" w:rsidRPr="00867C7B" w:rsidRDefault="002509BB" w:rsidP="00986064">
      <w:pPr>
        <w:ind w:right="-2" w:firstLine="567"/>
        <w:jc w:val="both"/>
        <w:rPr>
          <w:rFonts w:ascii="Arial" w:eastAsia="Arial" w:hAnsi="Arial" w:cs="Arial"/>
          <w:b/>
          <w:u w:val="single"/>
          <w:lang w:val="uk-UA"/>
        </w:rPr>
      </w:pPr>
      <w:r w:rsidRPr="00867C7B">
        <w:rPr>
          <w:rFonts w:ascii="Arial" w:eastAsia="Arial" w:hAnsi="Arial" w:cs="Arial"/>
          <w:b/>
          <w:u w:val="single"/>
          <w:lang w:val="uk-UA"/>
        </w:rPr>
        <w:t>Якщо пропозиція буде надсилатися електронною адресою:</w:t>
      </w:r>
    </w:p>
    <w:p w14:paraId="4BE2CACA" w14:textId="77777777" w:rsidR="00E61AC9" w:rsidRPr="00867C7B" w:rsidRDefault="002509BB" w:rsidP="00986064">
      <w:pPr>
        <w:ind w:right="-2" w:firstLine="567"/>
        <w:jc w:val="both"/>
        <w:rPr>
          <w:rFonts w:ascii="Arial" w:eastAsia="Arial" w:hAnsi="Arial" w:cs="Arial"/>
          <w:lang w:val="uk-UA"/>
        </w:rPr>
      </w:pPr>
      <w:r w:rsidRPr="00867C7B">
        <w:rPr>
          <w:rFonts w:ascii="Arial" w:eastAsia="Arial" w:hAnsi="Arial" w:cs="Arial"/>
          <w:lang w:val="uk-UA"/>
        </w:rPr>
        <w:t xml:space="preserve">Укажіть, будь ласка, у темі листа: </w:t>
      </w:r>
    </w:p>
    <w:p w14:paraId="568A91A1" w14:textId="77777777" w:rsidR="00E61AC9" w:rsidRPr="00867C7B" w:rsidRDefault="00C61F38" w:rsidP="0098606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>
        <w:rPr>
          <w:rFonts w:ascii="Arial" w:eastAsia="Arial" w:hAnsi="Arial" w:cs="Arial"/>
          <w:color w:val="000000"/>
          <w:lang w:val="uk-UA"/>
        </w:rPr>
        <w:t>фразу</w:t>
      </w:r>
      <w:r w:rsidR="002509BB" w:rsidRPr="00867C7B">
        <w:rPr>
          <w:rFonts w:ascii="Arial" w:eastAsia="Arial" w:hAnsi="Arial" w:cs="Arial"/>
          <w:color w:val="000000"/>
          <w:lang w:val="uk-UA"/>
        </w:rPr>
        <w:t xml:space="preserve"> «</w:t>
      </w:r>
      <w:r w:rsidR="00867C7B" w:rsidRPr="00867C7B">
        <w:rPr>
          <w:rFonts w:ascii="Arial" w:eastAsia="Arial" w:hAnsi="Arial" w:cs="Arial"/>
          <w:color w:val="000000"/>
          <w:lang w:val="uk-UA"/>
        </w:rPr>
        <w:t>тендер на лікарські засоби та вироби медичного призначення</w:t>
      </w:r>
      <w:r w:rsidR="002509BB" w:rsidRPr="00867C7B">
        <w:rPr>
          <w:rFonts w:ascii="Arial" w:eastAsia="Arial" w:hAnsi="Arial" w:cs="Arial"/>
          <w:color w:val="000000"/>
          <w:lang w:val="uk-UA"/>
        </w:rPr>
        <w:t>»</w:t>
      </w:r>
    </w:p>
    <w:p w14:paraId="1D01BD0F" w14:textId="77777777" w:rsidR="00E61AC9" w:rsidRPr="00867C7B" w:rsidRDefault="002509BB" w:rsidP="00986064">
      <w:pPr>
        <w:numPr>
          <w:ilvl w:val="0"/>
          <w:numId w:val="9"/>
        </w:numPr>
        <w:ind w:left="0" w:right="-2" w:firstLine="567"/>
        <w:jc w:val="both"/>
        <w:rPr>
          <w:rFonts w:ascii="Arial" w:eastAsia="Arial" w:hAnsi="Arial" w:cs="Arial"/>
          <w:lang w:val="uk-UA"/>
        </w:rPr>
      </w:pPr>
      <w:r w:rsidRPr="00867C7B">
        <w:rPr>
          <w:rFonts w:ascii="Arial" w:eastAsia="Arial" w:hAnsi="Arial" w:cs="Arial"/>
          <w:lang w:val="uk-UA"/>
        </w:rPr>
        <w:t>назву своєї фірми</w:t>
      </w:r>
    </w:p>
    <w:p w14:paraId="66BEADAE" w14:textId="77777777" w:rsidR="00E61AC9" w:rsidRPr="00867C7B" w:rsidRDefault="002509BB" w:rsidP="00986064">
      <w:pPr>
        <w:numPr>
          <w:ilvl w:val="0"/>
          <w:numId w:val="9"/>
        </w:numPr>
        <w:ind w:left="0" w:right="-2" w:firstLine="567"/>
        <w:jc w:val="both"/>
        <w:rPr>
          <w:rFonts w:ascii="Arial" w:eastAsia="Arial" w:hAnsi="Arial" w:cs="Arial"/>
          <w:lang w:val="uk-UA"/>
        </w:rPr>
      </w:pPr>
      <w:r w:rsidRPr="00867C7B">
        <w:rPr>
          <w:rFonts w:ascii="Arial" w:eastAsia="Arial" w:hAnsi="Arial" w:cs="Arial"/>
          <w:lang w:val="uk-UA"/>
        </w:rPr>
        <w:t>кількість відправлених повідомлень (наприклад, 1/2, 2/2)</w:t>
      </w:r>
    </w:p>
    <w:p w14:paraId="3C19E61F" w14:textId="77777777" w:rsidR="00E61AC9" w:rsidRDefault="00867C7B" w:rsidP="00C61F3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rFonts w:ascii="Arial" w:eastAsia="Arial" w:hAnsi="Arial" w:cs="Arial"/>
          <w:color w:val="000000"/>
          <w:lang w:val="uk-UA"/>
        </w:rPr>
        <w:t xml:space="preserve">пропозиції слід подавати </w:t>
      </w:r>
      <w:r w:rsidR="002509BB" w:rsidRPr="00867C7B">
        <w:rPr>
          <w:rFonts w:ascii="Arial" w:eastAsia="Arial" w:hAnsi="Arial" w:cs="Arial"/>
          <w:color w:val="000000"/>
          <w:lang w:val="uk-UA"/>
        </w:rPr>
        <w:t xml:space="preserve">електронною поштою: </w:t>
      </w:r>
      <w:r w:rsidR="002509BB" w:rsidRPr="00867C7B">
        <w:rPr>
          <w:rFonts w:ascii="Arial" w:eastAsia="Arial" w:hAnsi="Arial" w:cs="Arial"/>
          <w:color w:val="000000"/>
          <w:u w:val="single"/>
          <w:lang w:val="uk-UA"/>
        </w:rPr>
        <w:t xml:space="preserve">форми </w:t>
      </w:r>
      <w:r w:rsidRPr="00867C7B">
        <w:rPr>
          <w:rFonts w:ascii="Arial" w:eastAsia="Arial" w:hAnsi="Arial" w:cs="Arial"/>
          <w:color w:val="000000"/>
          <w:u w:val="single"/>
          <w:lang w:val="uk-UA"/>
        </w:rPr>
        <w:t>Технічної пропозиції (Додаток №1</w:t>
      </w:r>
      <w:r w:rsidR="002509BB" w:rsidRPr="00867C7B">
        <w:rPr>
          <w:rFonts w:ascii="Arial" w:eastAsia="Arial" w:hAnsi="Arial" w:cs="Arial"/>
          <w:color w:val="000000"/>
          <w:u w:val="single"/>
          <w:lang w:val="uk-UA"/>
        </w:rPr>
        <w:t>) та Ф</w:t>
      </w:r>
      <w:r w:rsidRPr="00867C7B">
        <w:rPr>
          <w:rFonts w:ascii="Arial" w:eastAsia="Arial" w:hAnsi="Arial" w:cs="Arial"/>
          <w:color w:val="000000"/>
          <w:u w:val="single"/>
          <w:lang w:val="uk-UA"/>
        </w:rPr>
        <w:t>інансової пропозиції (Додаток №2</w:t>
      </w:r>
      <w:r w:rsidR="002509BB" w:rsidRPr="00867C7B">
        <w:rPr>
          <w:rFonts w:ascii="Arial" w:eastAsia="Arial" w:hAnsi="Arial" w:cs="Arial"/>
          <w:color w:val="000000"/>
          <w:u w:val="single"/>
          <w:lang w:val="uk-UA"/>
        </w:rPr>
        <w:t>)</w:t>
      </w:r>
      <w:r w:rsidR="002509BB" w:rsidRPr="00867C7B">
        <w:rPr>
          <w:rFonts w:ascii="Arial" w:eastAsia="Arial" w:hAnsi="Arial" w:cs="Arial"/>
          <w:color w:val="000000"/>
          <w:lang w:val="uk-UA"/>
        </w:rPr>
        <w:t xml:space="preserve"> повинні бути подані </w:t>
      </w:r>
      <w:r w:rsidR="002509BB" w:rsidRPr="00867C7B">
        <w:rPr>
          <w:rFonts w:ascii="Arial" w:eastAsia="Arial" w:hAnsi="Arial" w:cs="Arial"/>
          <w:b/>
          <w:color w:val="000000"/>
          <w:lang w:val="uk-UA"/>
        </w:rPr>
        <w:t>в форматі E</w:t>
      </w:r>
      <w:r w:rsidR="00C61F38">
        <w:rPr>
          <w:rFonts w:ascii="Arial" w:eastAsia="Arial" w:hAnsi="Arial" w:cs="Arial"/>
          <w:b/>
          <w:color w:val="000000"/>
          <w:lang w:val="uk-UA"/>
        </w:rPr>
        <w:t xml:space="preserve">xcel та у </w:t>
      </w:r>
      <w:r w:rsidR="002509BB" w:rsidRPr="00867C7B">
        <w:rPr>
          <w:rFonts w:ascii="Arial" w:eastAsia="Arial" w:hAnsi="Arial" w:cs="Arial"/>
          <w:b/>
          <w:color w:val="000000"/>
          <w:lang w:val="uk-UA"/>
        </w:rPr>
        <w:t>сканованому вигляді в форматі PDF</w:t>
      </w:r>
      <w:r w:rsidR="002509BB" w:rsidRPr="00867C7B">
        <w:rPr>
          <w:rFonts w:ascii="Arial" w:eastAsia="Arial" w:hAnsi="Arial" w:cs="Arial"/>
          <w:color w:val="000000"/>
          <w:lang w:val="uk-UA"/>
        </w:rPr>
        <w:t xml:space="preserve"> з підписом керівника та відбитком печатки (за наявності). </w:t>
      </w:r>
      <w:r w:rsidR="002509BB" w:rsidRPr="00867C7B">
        <w:rPr>
          <w:rFonts w:ascii="Arial" w:eastAsia="Arial" w:hAnsi="Arial" w:cs="Arial"/>
          <w:color w:val="000000"/>
          <w:u w:val="single"/>
          <w:lang w:val="uk-UA"/>
        </w:rPr>
        <w:t>Всі інші додатки</w:t>
      </w:r>
      <w:r w:rsidR="002509BB" w:rsidRPr="00867C7B">
        <w:rPr>
          <w:rFonts w:ascii="Arial" w:eastAsia="Arial" w:hAnsi="Arial" w:cs="Arial"/>
          <w:color w:val="000000"/>
          <w:lang w:val="uk-UA"/>
        </w:rPr>
        <w:t xml:space="preserve"> повинні надаватися в </w:t>
      </w:r>
      <w:r w:rsidR="002509BB" w:rsidRPr="00867C7B">
        <w:rPr>
          <w:rFonts w:ascii="Arial" w:eastAsia="Arial" w:hAnsi="Arial" w:cs="Arial"/>
          <w:b/>
          <w:color w:val="000000"/>
          <w:lang w:val="uk-UA"/>
        </w:rPr>
        <w:t xml:space="preserve">сканованому вигляді в форматі PDF </w:t>
      </w:r>
      <w:r w:rsidR="002509BB" w:rsidRPr="00867C7B">
        <w:rPr>
          <w:rFonts w:ascii="Arial" w:eastAsia="Arial" w:hAnsi="Arial" w:cs="Arial"/>
          <w:color w:val="000000"/>
          <w:lang w:val="uk-UA"/>
        </w:rPr>
        <w:t>з підписом керівника та відбитком печатки (за наявності).</w:t>
      </w:r>
    </w:p>
    <w:p w14:paraId="489DFB0B" w14:textId="76E8074C" w:rsidR="008073B2" w:rsidRPr="00867C7B" w:rsidRDefault="00A976AA" w:rsidP="008073B2">
      <w:pPr>
        <w:pBdr>
          <w:top w:val="nil"/>
          <w:left w:val="nil"/>
          <w:bottom w:val="nil"/>
          <w:right w:val="nil"/>
          <w:between w:val="nil"/>
        </w:pBdr>
        <w:ind w:left="567" w:right="-2"/>
        <w:jc w:val="both"/>
        <w:rPr>
          <w:rFonts w:ascii="Arial" w:eastAsia="Arial" w:hAnsi="Arial" w:cs="Arial"/>
          <w:color w:val="000000"/>
          <w:lang w:val="uk-UA"/>
        </w:rPr>
      </w:pPr>
      <w:r w:rsidRPr="00867C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43E4DF69" wp14:editId="0C1DD290">
                <wp:simplePos x="0" y="0"/>
                <wp:positionH relativeFrom="margin">
                  <wp:posOffset>-114300</wp:posOffset>
                </wp:positionH>
                <wp:positionV relativeFrom="paragraph">
                  <wp:posOffset>64770</wp:posOffset>
                </wp:positionV>
                <wp:extent cx="6076950" cy="4286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28625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5CDC8C" w14:textId="77777777" w:rsidR="00E61AC9" w:rsidRPr="00C61F38" w:rsidRDefault="00C61F38">
                            <w:pPr>
                              <w:textDirection w:val="btL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E4DF69" id="Прямоугольник 7" o:spid="_x0000_s1026" style="position:absolute;left:0;text-align:left;margin-left:-9pt;margin-top:5.1pt;width:478.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F5CDC8C" w14:textId="77777777" w:rsidR="00E61AC9" w:rsidRPr="00C61F38" w:rsidRDefault="00C61F38">
                      <w:pPr>
                        <w:textDirection w:val="btL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B4AF48" w14:textId="40617C3D" w:rsidR="00E61AC9" w:rsidRPr="00867C7B" w:rsidRDefault="002509BB" w:rsidP="00BB467A">
      <w:pPr>
        <w:spacing w:after="240"/>
        <w:ind w:right="-2"/>
        <w:jc w:val="both"/>
        <w:rPr>
          <w:rFonts w:ascii="Arial" w:eastAsia="Arial" w:hAnsi="Arial" w:cs="Arial"/>
          <w:b/>
          <w:color w:val="000000"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>УВАГА! ТЕХНІЧНА ПРОПОЗИЦІЯ ТА ФІНАНСОВА ПРОПОЗИЦІЯ ПОВИННІ НАДАВАТИСЯ ОКРЕМИМИ ФАЙЛАМИ З НАЗВАМИ,ЩО ДОЗВ</w:t>
      </w:r>
      <w:r w:rsidR="00C61F38">
        <w:rPr>
          <w:rFonts w:ascii="Arial" w:eastAsia="Arial" w:hAnsi="Arial" w:cs="Arial"/>
          <w:b/>
          <w:color w:val="000000"/>
          <w:lang w:val="uk-UA"/>
        </w:rPr>
        <w:t>ОЛЯЮТЬ ЇХ ЧІТКО ІДЕНТИФІКУВАТИ!</w:t>
      </w:r>
    </w:p>
    <w:p w14:paraId="01B558A4" w14:textId="77777777" w:rsidR="00E61AC9" w:rsidRPr="00C61F38" w:rsidRDefault="002509BB" w:rsidP="00BB467A">
      <w:pPr>
        <w:spacing w:after="240"/>
        <w:ind w:right="-2"/>
        <w:jc w:val="both"/>
        <w:rPr>
          <w:rFonts w:ascii="Arial" w:eastAsia="Arial" w:hAnsi="Arial" w:cs="Arial"/>
          <w:lang w:val="uk-UA"/>
        </w:rPr>
      </w:pPr>
      <w:r w:rsidRPr="00867C7B">
        <w:rPr>
          <w:rFonts w:ascii="Arial" w:eastAsia="Arial" w:hAnsi="Arial" w:cs="Arial"/>
          <w:b/>
          <w:i/>
          <w:color w:val="000000"/>
          <w:lang w:val="uk-UA"/>
        </w:rPr>
        <w:t xml:space="preserve">Пропозиція повинна бути надіслана лише за наступною електронною адресою: </w:t>
      </w:r>
      <w:hyperlink r:id="rId12">
        <w:r w:rsidRPr="00C61F38">
          <w:rPr>
            <w:rFonts w:ascii="Arial" w:eastAsia="Arial" w:hAnsi="Arial" w:cs="Arial"/>
            <w:color w:val="0000FF"/>
            <w:lang w:val="uk-UA"/>
          </w:rPr>
          <w:t>tenders@dk.od.ua</w:t>
        </w:r>
      </w:hyperlink>
    </w:p>
    <w:p w14:paraId="25164C3E" w14:textId="3B52E0D6" w:rsidR="00E61AC9" w:rsidRPr="00867C7B" w:rsidRDefault="002509BB" w:rsidP="00986064">
      <w:pPr>
        <w:ind w:right="-2" w:firstLine="567"/>
        <w:jc w:val="both"/>
        <w:rPr>
          <w:rFonts w:ascii="Arial" w:eastAsia="Arial" w:hAnsi="Arial" w:cs="Arial"/>
          <w:b/>
          <w:u w:val="single"/>
          <w:lang w:val="uk-UA"/>
        </w:rPr>
      </w:pPr>
      <w:r w:rsidRPr="00867C7B">
        <w:rPr>
          <w:rFonts w:ascii="Arial" w:eastAsia="Arial" w:hAnsi="Arial" w:cs="Arial"/>
          <w:b/>
          <w:u w:val="single"/>
          <w:lang w:val="uk-UA"/>
        </w:rPr>
        <w:t>Якщо пропозиція буде доставлятися кур’єром:</w:t>
      </w:r>
    </w:p>
    <w:p w14:paraId="6377B6FF" w14:textId="75883E04" w:rsidR="00E61AC9" w:rsidRPr="00867C7B" w:rsidRDefault="00BB467A" w:rsidP="00C61F38">
      <w:pPr>
        <w:spacing w:after="240"/>
        <w:ind w:right="-2" w:firstLine="567"/>
        <w:jc w:val="both"/>
        <w:rPr>
          <w:rFonts w:ascii="Arial" w:eastAsia="Arial" w:hAnsi="Arial" w:cs="Arial"/>
          <w:b/>
          <w:u w:val="single"/>
          <w:lang w:val="uk-UA"/>
        </w:rPr>
      </w:pPr>
      <w:r w:rsidRPr="00867C7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D64720F" wp14:editId="057241AE">
                <wp:simplePos x="0" y="0"/>
                <wp:positionH relativeFrom="column">
                  <wp:posOffset>-114300</wp:posOffset>
                </wp:positionH>
                <wp:positionV relativeFrom="paragraph">
                  <wp:posOffset>394970</wp:posOffset>
                </wp:positionV>
                <wp:extent cx="6086475" cy="2476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476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0F0AC4" w14:textId="77777777" w:rsidR="00E61AC9" w:rsidRDefault="00E61AC9" w:rsidP="00BB467A">
                            <w:pPr>
                              <w:spacing w:after="240"/>
                              <w:ind w:firstLine="42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64720F" id="Прямоугольник 6" o:spid="_x0000_s1027" style="position:absolute;left:0;text-align:left;margin-left:-9pt;margin-top:31.1pt;width:479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" filled="f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60F0AC4" w14:textId="77777777" w:rsidR="00E61AC9" w:rsidRDefault="00E61AC9" w:rsidP="00BB467A">
                      <w:pPr>
                        <w:spacing w:after="240"/>
                        <w:ind w:firstLine="426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509BB" w:rsidRPr="00867C7B">
        <w:rPr>
          <w:rFonts w:ascii="Arial" w:eastAsia="Arial" w:hAnsi="Arial" w:cs="Arial"/>
          <w:color w:val="000000"/>
          <w:lang w:val="uk-UA"/>
        </w:rPr>
        <w:t xml:space="preserve">Можливе надсилання пропозицій на поштову адресу: м. </w:t>
      </w:r>
      <w:r w:rsidR="00867C7B" w:rsidRPr="00867C7B">
        <w:rPr>
          <w:rFonts w:ascii="Arial" w:eastAsia="Arial" w:hAnsi="Arial" w:cs="Arial"/>
          <w:color w:val="000000"/>
          <w:lang w:val="uk-UA"/>
        </w:rPr>
        <w:t>Одеса, вул. Героїв Крут</w:t>
      </w:r>
      <w:r w:rsidR="00C61F38">
        <w:rPr>
          <w:rFonts w:ascii="Arial" w:eastAsia="Arial" w:hAnsi="Arial" w:cs="Arial"/>
          <w:color w:val="000000"/>
          <w:lang w:val="uk-UA"/>
        </w:rPr>
        <w:t>, буд.</w:t>
      </w:r>
      <w:r w:rsidR="00867C7B" w:rsidRPr="00867C7B">
        <w:rPr>
          <w:rFonts w:ascii="Arial" w:eastAsia="Arial" w:hAnsi="Arial" w:cs="Arial"/>
          <w:color w:val="000000"/>
          <w:lang w:val="uk-UA"/>
        </w:rPr>
        <w:t xml:space="preserve"> 15, оф. </w:t>
      </w:r>
      <w:r w:rsidR="002509BB" w:rsidRPr="00867C7B">
        <w:rPr>
          <w:rFonts w:ascii="Arial" w:eastAsia="Arial" w:hAnsi="Arial" w:cs="Arial"/>
          <w:color w:val="000000"/>
          <w:lang w:val="uk-UA"/>
        </w:rPr>
        <w:t>501. Із зазначенням: «</w:t>
      </w:r>
      <w:r w:rsidR="00867C7B" w:rsidRPr="00867C7B">
        <w:rPr>
          <w:rFonts w:ascii="Arial" w:eastAsia="Arial" w:hAnsi="Arial" w:cs="Arial"/>
          <w:color w:val="000000"/>
          <w:lang w:val="uk-UA"/>
        </w:rPr>
        <w:t>тендер на лікарські засоби та вироби медичного призначення</w:t>
      </w:r>
      <w:r w:rsidR="002509BB" w:rsidRPr="00867C7B">
        <w:rPr>
          <w:rFonts w:ascii="Arial" w:eastAsia="Arial" w:hAnsi="Arial" w:cs="Arial"/>
          <w:color w:val="000000"/>
          <w:lang w:val="uk-UA"/>
        </w:rPr>
        <w:t>»</w:t>
      </w:r>
    </w:p>
    <w:p w14:paraId="02B448A1" w14:textId="77777777" w:rsidR="00E61AC9" w:rsidRPr="00867C7B" w:rsidRDefault="002509BB" w:rsidP="00BB467A">
      <w:pPr>
        <w:ind w:right="-427"/>
        <w:jc w:val="both"/>
        <w:rPr>
          <w:rFonts w:ascii="Arial" w:eastAsia="Arial" w:hAnsi="Arial" w:cs="Arial"/>
          <w:b/>
          <w:color w:val="000000"/>
          <w:lang w:val="uk-UA"/>
        </w:rPr>
      </w:pPr>
      <w:r w:rsidRPr="00867C7B">
        <w:rPr>
          <w:rFonts w:ascii="Arial" w:eastAsia="Arial" w:hAnsi="Arial" w:cs="Arial"/>
          <w:b/>
          <w:color w:val="000000"/>
          <w:lang w:val="uk-UA"/>
        </w:rPr>
        <w:t>УВАГ</w:t>
      </w:r>
      <w:r w:rsidR="00867C7B" w:rsidRPr="00867C7B">
        <w:rPr>
          <w:rFonts w:ascii="Arial" w:eastAsia="Arial" w:hAnsi="Arial" w:cs="Arial"/>
          <w:b/>
          <w:color w:val="000000"/>
          <w:lang w:val="uk-UA"/>
        </w:rPr>
        <w:t xml:space="preserve">А! ПРОСИМО НАДАВАТИ ТЕХНІЧНУ </w:t>
      </w:r>
      <w:r w:rsidRPr="00867C7B">
        <w:rPr>
          <w:rFonts w:ascii="Arial" w:eastAsia="Arial" w:hAnsi="Arial" w:cs="Arial"/>
          <w:b/>
          <w:color w:val="000000"/>
          <w:lang w:val="uk-UA"/>
        </w:rPr>
        <w:t>ТА ФІНАНСОВУ ПРОПОЗИЦІЇ У РІ</w:t>
      </w:r>
      <w:r w:rsidR="00867C7B" w:rsidRPr="00867C7B">
        <w:rPr>
          <w:rFonts w:ascii="Arial" w:eastAsia="Arial" w:hAnsi="Arial" w:cs="Arial"/>
          <w:b/>
          <w:color w:val="000000"/>
          <w:lang w:val="uk-UA"/>
        </w:rPr>
        <w:t>ЗНИХ КОНВЕРТАХ!</w:t>
      </w:r>
    </w:p>
    <w:p w14:paraId="595302DB" w14:textId="77777777" w:rsidR="00E61AC9" w:rsidRPr="00867C7B" w:rsidRDefault="002509BB" w:rsidP="00C61F38">
      <w:pPr>
        <w:tabs>
          <w:tab w:val="left" w:pos="1800"/>
        </w:tabs>
        <w:spacing w:before="240"/>
        <w:ind w:right="-2" w:firstLine="567"/>
        <w:jc w:val="center"/>
        <w:rPr>
          <w:rFonts w:ascii="Arial" w:eastAsia="Arial" w:hAnsi="Arial" w:cs="Arial"/>
          <w:b/>
          <w:u w:val="single"/>
          <w:lang w:val="uk-UA"/>
        </w:rPr>
      </w:pPr>
      <w:r w:rsidRPr="00867C7B">
        <w:rPr>
          <w:rFonts w:ascii="Arial" w:eastAsia="Arial" w:hAnsi="Arial" w:cs="Arial"/>
          <w:b/>
          <w:u w:val="single"/>
          <w:lang w:val="uk-UA"/>
        </w:rPr>
        <w:t>Термін подання:</w:t>
      </w:r>
    </w:p>
    <w:p w14:paraId="3312C6BC" w14:textId="49BFBA94" w:rsidR="00E61AC9" w:rsidRPr="009E3970" w:rsidRDefault="00C61F38" w:rsidP="009E3970">
      <w:pPr>
        <w:tabs>
          <w:tab w:val="left" w:pos="7384"/>
        </w:tabs>
        <w:ind w:right="-2" w:firstLine="567"/>
        <w:jc w:val="center"/>
        <w:rPr>
          <w:rFonts w:ascii="Arial" w:eastAsia="Arial" w:hAnsi="Arial" w:cs="Arial"/>
          <w:lang w:val="uk-UA"/>
        </w:rPr>
      </w:pPr>
      <w:r w:rsidRPr="00A706D8">
        <w:rPr>
          <w:rFonts w:ascii="Arial" w:eastAsia="Arial" w:hAnsi="Arial" w:cs="Arial"/>
          <w:lang w:val="uk-UA"/>
        </w:rPr>
        <w:t>до 23:</w:t>
      </w:r>
      <w:r w:rsidR="002509BB" w:rsidRPr="00A706D8">
        <w:rPr>
          <w:rFonts w:ascii="Arial" w:eastAsia="Arial" w:hAnsi="Arial" w:cs="Arial"/>
          <w:lang w:val="uk-UA"/>
        </w:rPr>
        <w:t xml:space="preserve">59 год </w:t>
      </w:r>
      <w:r w:rsidRPr="00A706D8">
        <w:rPr>
          <w:rFonts w:ascii="Arial" w:eastAsia="Arial" w:hAnsi="Arial" w:cs="Arial"/>
          <w:lang w:val="uk-UA"/>
        </w:rPr>
        <w:t xml:space="preserve">за східноєвропейським часом </w:t>
      </w:r>
      <w:r w:rsidR="00A976AA">
        <w:rPr>
          <w:rFonts w:ascii="Arial" w:eastAsia="Arial" w:hAnsi="Arial" w:cs="Arial"/>
          <w:lang w:val="uk-UA"/>
        </w:rPr>
        <w:t>13</w:t>
      </w:r>
      <w:r w:rsidR="00E77D4B">
        <w:rPr>
          <w:rFonts w:ascii="Arial" w:eastAsia="Arial" w:hAnsi="Arial" w:cs="Arial"/>
          <w:lang w:val="uk-UA"/>
        </w:rPr>
        <w:t xml:space="preserve"> січня</w:t>
      </w:r>
      <w:r w:rsidRPr="00A706D8">
        <w:rPr>
          <w:rFonts w:ascii="Arial" w:eastAsia="Arial" w:hAnsi="Arial" w:cs="Arial"/>
          <w:lang w:val="uk-UA"/>
        </w:rPr>
        <w:t xml:space="preserve"> 202</w:t>
      </w:r>
      <w:r w:rsidR="00A976AA">
        <w:rPr>
          <w:rFonts w:ascii="Arial" w:eastAsia="Arial" w:hAnsi="Arial" w:cs="Arial"/>
          <w:lang w:val="uk-UA"/>
        </w:rPr>
        <w:t>2</w:t>
      </w:r>
      <w:r w:rsidRPr="00A706D8">
        <w:rPr>
          <w:rFonts w:ascii="Arial" w:eastAsia="Arial" w:hAnsi="Arial" w:cs="Arial"/>
          <w:lang w:val="uk-UA"/>
        </w:rPr>
        <w:t xml:space="preserve"> року</w:t>
      </w:r>
    </w:p>
    <w:sectPr w:rsidR="00E61AC9" w:rsidRPr="009E3970">
      <w:footerReference w:type="even" r:id="rId13"/>
      <w:footerReference w:type="default" r:id="rId14"/>
      <w:footerReference w:type="first" r:id="rId15"/>
      <w:pgSz w:w="11907" w:h="16840"/>
      <w:pgMar w:top="1079" w:right="1418" w:bottom="1258" w:left="1560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ACDB7" w14:textId="77777777" w:rsidR="00B5340E" w:rsidRDefault="00B5340E">
      <w:r>
        <w:separator/>
      </w:r>
    </w:p>
  </w:endnote>
  <w:endnote w:type="continuationSeparator" w:id="0">
    <w:p w14:paraId="5650AE0D" w14:textId="77777777" w:rsidR="00B5340E" w:rsidRDefault="00B5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AB24" w14:textId="77777777" w:rsidR="00E61AC9" w:rsidRDefault="002509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B0425CC" w14:textId="77777777" w:rsidR="00E61AC9" w:rsidRDefault="00E61A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F947" w14:textId="65637438" w:rsidR="00E61AC9" w:rsidRDefault="002509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60AFC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>/4</w:t>
    </w:r>
  </w:p>
  <w:p w14:paraId="5D0D0151" w14:textId="77777777" w:rsidR="00E61AC9" w:rsidRDefault="00E61A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BAA4" w14:textId="77777777" w:rsidR="00E61AC9" w:rsidRDefault="002509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</w:p>
  <w:p w14:paraId="5EEFF081" w14:textId="77777777" w:rsidR="00E61AC9" w:rsidRDefault="00E61A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</w:rPr>
    </w:pPr>
  </w:p>
  <w:p w14:paraId="35EA7748" w14:textId="77777777" w:rsidR="00E61AC9" w:rsidRDefault="00E61A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  <w:p w14:paraId="7EEEC6A4" w14:textId="77777777" w:rsidR="00E61AC9" w:rsidRDefault="00E61A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222"/>
      </w:tabs>
      <w:ind w:right="-57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A56C9" w14:textId="77777777" w:rsidR="00B5340E" w:rsidRDefault="00B5340E">
      <w:r>
        <w:separator/>
      </w:r>
    </w:p>
  </w:footnote>
  <w:footnote w:type="continuationSeparator" w:id="0">
    <w:p w14:paraId="4DEC263E" w14:textId="77777777" w:rsidR="00B5340E" w:rsidRDefault="00B5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CEA"/>
    <w:multiLevelType w:val="multilevel"/>
    <w:tmpl w:val="85F0B7D0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803AB2"/>
    <w:multiLevelType w:val="multilevel"/>
    <w:tmpl w:val="E80A8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C4869"/>
    <w:multiLevelType w:val="hybridMultilevel"/>
    <w:tmpl w:val="68E22354"/>
    <w:lvl w:ilvl="0" w:tplc="708C484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57B8"/>
    <w:multiLevelType w:val="multilevel"/>
    <w:tmpl w:val="E0800F12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880D3E"/>
    <w:multiLevelType w:val="multilevel"/>
    <w:tmpl w:val="63401ECC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D40BFC"/>
    <w:multiLevelType w:val="multilevel"/>
    <w:tmpl w:val="E6E22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902B83"/>
    <w:multiLevelType w:val="multilevel"/>
    <w:tmpl w:val="DDEAEF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4F3B6E"/>
    <w:multiLevelType w:val="multilevel"/>
    <w:tmpl w:val="5AE43B26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0B51A1"/>
    <w:multiLevelType w:val="hybridMultilevel"/>
    <w:tmpl w:val="93E670B8"/>
    <w:lvl w:ilvl="0" w:tplc="708C484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E1E49"/>
    <w:multiLevelType w:val="multilevel"/>
    <w:tmpl w:val="2D9E9250"/>
    <w:lvl w:ilvl="0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DD58A2"/>
    <w:multiLevelType w:val="multilevel"/>
    <w:tmpl w:val="C6F65C6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u w:val="none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3FD04C79"/>
    <w:multiLevelType w:val="multilevel"/>
    <w:tmpl w:val="1B504B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161F39"/>
    <w:multiLevelType w:val="multilevel"/>
    <w:tmpl w:val="12FCA374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C86FF5"/>
    <w:multiLevelType w:val="multilevel"/>
    <w:tmpl w:val="9C72391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5587177"/>
    <w:multiLevelType w:val="multilevel"/>
    <w:tmpl w:val="820ED40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AB01BF"/>
    <w:multiLevelType w:val="multilevel"/>
    <w:tmpl w:val="7368C650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3A4789B"/>
    <w:multiLevelType w:val="hybridMultilevel"/>
    <w:tmpl w:val="3C8AE7DE"/>
    <w:lvl w:ilvl="0" w:tplc="708C484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737DC"/>
    <w:multiLevelType w:val="multilevel"/>
    <w:tmpl w:val="4DAC4510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B0D2AAA"/>
    <w:multiLevelType w:val="multilevel"/>
    <w:tmpl w:val="04E64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970C4"/>
    <w:multiLevelType w:val="multilevel"/>
    <w:tmpl w:val="C972AD5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71C71EF5"/>
    <w:multiLevelType w:val="multilevel"/>
    <w:tmpl w:val="A92EB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29A4461"/>
    <w:multiLevelType w:val="multilevel"/>
    <w:tmpl w:val="E9E21C88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4CB619F"/>
    <w:multiLevelType w:val="multilevel"/>
    <w:tmpl w:val="B434ACD0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DC7783"/>
    <w:multiLevelType w:val="multilevel"/>
    <w:tmpl w:val="7506D3BC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81B6F25"/>
    <w:multiLevelType w:val="multilevel"/>
    <w:tmpl w:val="6B587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23"/>
  </w:num>
  <w:num w:numId="5">
    <w:abstractNumId w:val="12"/>
  </w:num>
  <w:num w:numId="6">
    <w:abstractNumId w:val="4"/>
  </w:num>
  <w:num w:numId="7">
    <w:abstractNumId w:val="22"/>
  </w:num>
  <w:num w:numId="8">
    <w:abstractNumId w:val="3"/>
  </w:num>
  <w:num w:numId="9">
    <w:abstractNumId w:val="9"/>
  </w:num>
  <w:num w:numId="10">
    <w:abstractNumId w:val="15"/>
  </w:num>
  <w:num w:numId="11">
    <w:abstractNumId w:val="7"/>
  </w:num>
  <w:num w:numId="12">
    <w:abstractNumId w:val="13"/>
  </w:num>
  <w:num w:numId="13">
    <w:abstractNumId w:val="20"/>
  </w:num>
  <w:num w:numId="14">
    <w:abstractNumId w:val="5"/>
  </w:num>
  <w:num w:numId="15">
    <w:abstractNumId w:val="19"/>
  </w:num>
  <w:num w:numId="16">
    <w:abstractNumId w:val="1"/>
  </w:num>
  <w:num w:numId="17">
    <w:abstractNumId w:val="21"/>
  </w:num>
  <w:num w:numId="18">
    <w:abstractNumId w:val="17"/>
  </w:num>
  <w:num w:numId="19">
    <w:abstractNumId w:val="0"/>
  </w:num>
  <w:num w:numId="20">
    <w:abstractNumId w:val="14"/>
  </w:num>
  <w:num w:numId="21">
    <w:abstractNumId w:val="11"/>
  </w:num>
  <w:num w:numId="22">
    <w:abstractNumId w:val="6"/>
  </w:num>
  <w:num w:numId="23">
    <w:abstractNumId w:val="8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0MjQ2MzaxtADSRko6SsGpxcWZ+XkgBaa1AIrT17ksAAAA"/>
  </w:docVars>
  <w:rsids>
    <w:rsidRoot w:val="00E61AC9"/>
    <w:rsid w:val="000720FC"/>
    <w:rsid w:val="000A671F"/>
    <w:rsid w:val="00122C7A"/>
    <w:rsid w:val="00154869"/>
    <w:rsid w:val="001E7D50"/>
    <w:rsid w:val="002509BB"/>
    <w:rsid w:val="00284B54"/>
    <w:rsid w:val="0036753D"/>
    <w:rsid w:val="00402C1C"/>
    <w:rsid w:val="00427017"/>
    <w:rsid w:val="00451A62"/>
    <w:rsid w:val="004A323E"/>
    <w:rsid w:val="004C5A40"/>
    <w:rsid w:val="004D1424"/>
    <w:rsid w:val="00504A71"/>
    <w:rsid w:val="005E697A"/>
    <w:rsid w:val="0069276D"/>
    <w:rsid w:val="006B24E7"/>
    <w:rsid w:val="00721DB6"/>
    <w:rsid w:val="00760AFC"/>
    <w:rsid w:val="007F334E"/>
    <w:rsid w:val="008011E9"/>
    <w:rsid w:val="008073B2"/>
    <w:rsid w:val="00867C7B"/>
    <w:rsid w:val="008F6AB4"/>
    <w:rsid w:val="00901CE5"/>
    <w:rsid w:val="009338C4"/>
    <w:rsid w:val="009622CE"/>
    <w:rsid w:val="009724F5"/>
    <w:rsid w:val="00986064"/>
    <w:rsid w:val="009C43BF"/>
    <w:rsid w:val="009C5F8E"/>
    <w:rsid w:val="009E2168"/>
    <w:rsid w:val="009E3970"/>
    <w:rsid w:val="00A706D8"/>
    <w:rsid w:val="00A73F12"/>
    <w:rsid w:val="00A976AA"/>
    <w:rsid w:val="00B5340E"/>
    <w:rsid w:val="00B72126"/>
    <w:rsid w:val="00B841B1"/>
    <w:rsid w:val="00BB467A"/>
    <w:rsid w:val="00BF3E95"/>
    <w:rsid w:val="00C23AD1"/>
    <w:rsid w:val="00C61F38"/>
    <w:rsid w:val="00CF5E6D"/>
    <w:rsid w:val="00D131AA"/>
    <w:rsid w:val="00D4365B"/>
    <w:rsid w:val="00D82F61"/>
    <w:rsid w:val="00DB4F1B"/>
    <w:rsid w:val="00E543B4"/>
    <w:rsid w:val="00E61AC9"/>
    <w:rsid w:val="00E77D4B"/>
    <w:rsid w:val="00E87966"/>
    <w:rsid w:val="00FC59C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6CD7"/>
  <w15:docId w15:val="{A2D6CBDC-BD49-4DA3-A44B-53251B03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2C"/>
    <w:rPr>
      <w:lang w:val="en-GB" w:eastAsia="en-US"/>
    </w:rPr>
  </w:style>
  <w:style w:type="paragraph" w:styleId="1">
    <w:name w:val="heading 1"/>
    <w:basedOn w:val="a"/>
    <w:next w:val="a"/>
    <w:qFormat/>
    <w:rsid w:val="00321E1A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321E1A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321E1A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321E1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rsid w:val="00321E1A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321E1A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321E1A"/>
  </w:style>
  <w:style w:type="paragraph" w:styleId="a8">
    <w:name w:val="Body Text"/>
    <w:basedOn w:val="a"/>
    <w:rsid w:val="00321E1A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styleId="a9">
    <w:name w:val="Hyperlink"/>
    <w:rsid w:val="00003327"/>
    <w:rPr>
      <w:color w:val="0000FF"/>
      <w:u w:val="single"/>
    </w:rPr>
  </w:style>
  <w:style w:type="table" w:styleId="aa">
    <w:name w:val="Table Grid"/>
    <w:basedOn w:val="a1"/>
    <w:uiPriority w:val="39"/>
    <w:rsid w:val="00EF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BD0575"/>
    <w:pPr>
      <w:spacing w:after="120"/>
      <w:ind w:left="283"/>
    </w:pPr>
  </w:style>
  <w:style w:type="paragraph" w:styleId="20">
    <w:name w:val="Body Text Indent 2"/>
    <w:basedOn w:val="a"/>
    <w:rsid w:val="00BD0575"/>
    <w:pPr>
      <w:spacing w:after="120" w:line="480" w:lineRule="auto"/>
      <w:ind w:left="283"/>
    </w:pPr>
  </w:style>
  <w:style w:type="paragraph" w:styleId="30">
    <w:name w:val="Body Text Indent 3"/>
    <w:basedOn w:val="a"/>
    <w:rsid w:val="00BD0575"/>
    <w:pPr>
      <w:spacing w:after="120"/>
      <w:ind w:left="283"/>
    </w:pPr>
    <w:rPr>
      <w:sz w:val="16"/>
      <w:szCs w:val="16"/>
    </w:rPr>
  </w:style>
  <w:style w:type="paragraph" w:customStyle="1" w:styleId="NormalWeb10">
    <w:name w:val="Normal (Web)10"/>
    <w:basedOn w:val="a"/>
    <w:rsid w:val="00BC387A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c">
    <w:name w:val="footnote text"/>
    <w:basedOn w:val="a"/>
    <w:semiHidden/>
    <w:rsid w:val="007256AD"/>
  </w:style>
  <w:style w:type="character" w:styleId="ad">
    <w:name w:val="footnote reference"/>
    <w:semiHidden/>
    <w:rsid w:val="007256AD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06B9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6B9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f0">
    <w:name w:val="List Paragraph"/>
    <w:basedOn w:val="a"/>
    <w:uiPriority w:val="34"/>
    <w:qFormat/>
    <w:rsid w:val="009F5921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98001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8001B"/>
  </w:style>
  <w:style w:type="character" w:customStyle="1" w:styleId="af3">
    <w:name w:val="Текст примечания Знак"/>
    <w:basedOn w:val="a0"/>
    <w:link w:val="af2"/>
    <w:uiPriority w:val="99"/>
    <w:semiHidden/>
    <w:rsid w:val="0098001B"/>
    <w:rPr>
      <w:rFonts w:eastAsia="Times New Roman"/>
      <w:lang w:val="en-GB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001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8001B"/>
    <w:rPr>
      <w:rFonts w:eastAsia="Times New Roman"/>
      <w:b/>
      <w:bCs/>
      <w:lang w:val="en-GB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01431"/>
    <w:rPr>
      <w:rFonts w:eastAsia="Times New Roman"/>
      <w:lang w:val="en-GB" w:eastAsia="en-US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enders@dk.od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nders@dk.od.ua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enders@dk.od.u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PfQwnb5veWdBjggkXtlm8DFFQA==">AMUW2mVDpJe3xV6T5qfVzlZNuuW1Kos8nPhCoq4eaBg4dONfAN7gzXJJFhSMARuOyuK+sTnftwN2N/gILaIPyof9pG4rea6dZWB3kqZh2L03yoYZngTO23axbsxtNhg8BICbYNogUZIV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A76E2A-89B5-48BF-943B-A5D592C3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6264</Words>
  <Characters>3571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Marinkov</dc:creator>
  <cp:lastModifiedBy>oks_l</cp:lastModifiedBy>
  <cp:revision>2</cp:revision>
  <cp:lastPrinted>2022-01-14T09:25:00Z</cp:lastPrinted>
  <dcterms:created xsi:type="dcterms:W3CDTF">2022-01-14T09:25:00Z</dcterms:created>
  <dcterms:modified xsi:type="dcterms:W3CDTF">2022-01-14T09:25:00Z</dcterms:modified>
</cp:coreProperties>
</file>