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_GoBack"/>
      <w:bookmarkEnd w:id="0"/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023C6B">
        <w:rPr>
          <w:rFonts w:ascii="Arial" w:hAnsi="Arial" w:cs="Arial"/>
          <w:i/>
          <w:color w:val="000000"/>
          <w:sz w:val="22"/>
          <w:szCs w:val="22"/>
          <w:lang w:val="uk-UA"/>
        </w:rPr>
        <w:t>1</w:t>
      </w:r>
      <w:r w:rsidR="00D43162" w:rsidRPr="00D43162">
        <w:rPr>
          <w:rFonts w:ascii="Arial" w:hAnsi="Arial" w:cs="Arial"/>
          <w:i/>
          <w:color w:val="000000"/>
          <w:sz w:val="22"/>
          <w:szCs w:val="22"/>
          <w:lang w:val="ru-RU"/>
        </w:rPr>
        <w:t>4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43162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D43162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E5606E" w:rsidRPr="008A1E18" w:rsidRDefault="00E5606E" w:rsidP="00E5606E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адресою:  </w:t>
      </w:r>
      <w:r w:rsidRPr="00D778DF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Одеська обл., с. </w:t>
      </w:r>
      <w:r w:rsidR="00D43162">
        <w:rPr>
          <w:rFonts w:ascii="Arial" w:hAnsi="Arial" w:cs="Arial"/>
          <w:bCs/>
          <w:color w:val="0000FF"/>
          <w:sz w:val="22"/>
          <w:szCs w:val="22"/>
          <w:lang w:val="uk-UA"/>
        </w:rPr>
        <w:t>Кам’янка</w:t>
      </w:r>
      <w:r w:rsidRPr="00D778DF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, </w:t>
      </w:r>
      <w:r w:rsidR="00D43162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Ізмаїльський </w:t>
      </w:r>
      <w:r w:rsidRPr="00D778DF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район, вул. </w:t>
      </w:r>
      <w:r w:rsidR="00D43162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Миру 7б. Палац спорту ім. Миколи Миндру. </w:t>
      </w:r>
    </w:p>
    <w:p w:rsidR="00E5606E" w:rsidRPr="00403DE3" w:rsidRDefault="00E5606E" w:rsidP="00E5606E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Загальна площа: </w:t>
      </w:r>
      <w:r w:rsidR="00D43162">
        <w:rPr>
          <w:rFonts w:ascii="Arial" w:hAnsi="Arial" w:cs="Arial"/>
          <w:b/>
          <w:color w:val="0000FF"/>
          <w:lang w:val="uk-UA"/>
        </w:rPr>
        <w:t>92,02</w:t>
      </w:r>
      <w:r w:rsidRPr="008A1E18"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E5606E" w:rsidRPr="00403DE3" w:rsidRDefault="00E5606E" w:rsidP="00E5606E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6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823"/>
        <w:gridCol w:w="1012"/>
        <w:gridCol w:w="1012"/>
        <w:gridCol w:w="809"/>
        <w:gridCol w:w="810"/>
        <w:gridCol w:w="809"/>
        <w:gridCol w:w="810"/>
        <w:gridCol w:w="810"/>
        <w:gridCol w:w="809"/>
        <w:gridCol w:w="810"/>
        <w:gridCol w:w="809"/>
        <w:gridCol w:w="810"/>
        <w:gridCol w:w="810"/>
      </w:tblGrid>
      <w:tr w:rsidR="00E5606E" w:rsidRPr="00A645AA" w:rsidTr="00E5606E">
        <w:trPr>
          <w:trHeight w:val="258"/>
        </w:trPr>
        <w:tc>
          <w:tcPr>
            <w:tcW w:w="728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823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012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1012" w:type="dxa"/>
            <w:vMerge w:val="restart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238" w:type="dxa"/>
            <w:gridSpan w:val="4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Листопад 2022</w:t>
            </w:r>
          </w:p>
        </w:tc>
        <w:tc>
          <w:tcPr>
            <w:tcW w:w="3238" w:type="dxa"/>
            <w:gridSpan w:val="4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 2022</w:t>
            </w:r>
          </w:p>
        </w:tc>
        <w:tc>
          <w:tcPr>
            <w:tcW w:w="1620" w:type="dxa"/>
            <w:gridSpan w:val="2"/>
          </w:tcPr>
          <w:p w:rsidR="00E5606E" w:rsidRPr="00A645AA" w:rsidRDefault="00E5606E" w:rsidP="00E5606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Січень 2023</w:t>
            </w:r>
          </w:p>
        </w:tc>
      </w:tr>
      <w:tr w:rsidR="00E5606E" w:rsidRPr="00A645AA" w:rsidTr="00E5606E">
        <w:trPr>
          <w:trHeight w:val="258"/>
        </w:trPr>
        <w:tc>
          <w:tcPr>
            <w:tcW w:w="728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vMerge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606E" w:rsidRPr="00A645AA" w:rsidTr="00E5606E">
        <w:trPr>
          <w:trHeight w:val="287"/>
        </w:trPr>
        <w:tc>
          <w:tcPr>
            <w:tcW w:w="728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</w:tcPr>
          <w:p w:rsidR="00E5606E" w:rsidRPr="00D91344" w:rsidRDefault="00E5606E" w:rsidP="002508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</w:t>
            </w:r>
            <w:r w:rsidRPr="00D91344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Демонтажні</w:t>
            </w:r>
            <w:r w:rsidRPr="00D91344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1012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E5606E" w:rsidRPr="00D91344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5606E" w:rsidRPr="00A645AA" w:rsidRDefault="00E5606E" w:rsidP="002508BC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43162" w:rsidRPr="00A645AA" w:rsidTr="00E1453F">
        <w:trPr>
          <w:trHeight w:val="253"/>
        </w:trPr>
        <w:tc>
          <w:tcPr>
            <w:tcW w:w="728" w:type="dxa"/>
            <w:vAlign w:val="center"/>
          </w:tcPr>
          <w:p w:rsidR="00D43162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23" w:type="dxa"/>
            <w:vAlign w:val="center"/>
          </w:tcPr>
          <w:p w:rsidR="00D43162" w:rsidRDefault="00D43162" w:rsidP="00D43162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бетоних поручнів</w:t>
            </w:r>
          </w:p>
        </w:tc>
        <w:tc>
          <w:tcPr>
            <w:tcW w:w="1012" w:type="dxa"/>
            <w:vAlign w:val="center"/>
          </w:tcPr>
          <w:p w:rsidR="00D43162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565414">
        <w:trPr>
          <w:trHeight w:val="256"/>
        </w:trPr>
        <w:tc>
          <w:tcPr>
            <w:tcW w:w="728" w:type="dxa"/>
            <w:vAlign w:val="center"/>
          </w:tcPr>
          <w:p w:rsidR="00D43162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кафелю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565414">
        <w:trPr>
          <w:trHeight w:val="256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дверей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565414">
        <w:trPr>
          <w:trHeight w:val="256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823" w:type="dxa"/>
            <w:vAlign w:val="center"/>
          </w:tcPr>
          <w:p w:rsidR="00D43162" w:rsidRDefault="00D43162" w:rsidP="00D43162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 віконних блоків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E5606E">
        <w:trPr>
          <w:trHeight w:val="262"/>
        </w:trPr>
        <w:tc>
          <w:tcPr>
            <w:tcW w:w="728" w:type="dxa"/>
          </w:tcPr>
          <w:p w:rsidR="00D43162" w:rsidRPr="00D91344" w:rsidRDefault="00D43162" w:rsidP="00D4316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D43162" w:rsidRPr="00D91344" w:rsidRDefault="00D43162" w:rsidP="00D4316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9134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Розділ. Стіни</w:t>
            </w:r>
          </w:p>
        </w:tc>
        <w:tc>
          <w:tcPr>
            <w:tcW w:w="1012" w:type="dxa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0656ED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Безпіщане накриття поверхонь стін штукатурним розчином, товщиною шару 20 мм. при нанесенні за 2 рази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0656ED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0656ED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Безпіщане накриття поверхонь укосів штукатурним розчином, товщиною шару </w:t>
            </w:r>
            <w:r>
              <w:rPr>
                <w:sz w:val="20"/>
                <w:szCs w:val="20"/>
                <w:lang w:val="uk-UA"/>
              </w:rPr>
              <w:t>3</w:t>
            </w:r>
            <w:r w:rsidRPr="00EF1691">
              <w:rPr>
                <w:sz w:val="20"/>
                <w:szCs w:val="20"/>
                <w:lang w:val="uk-UA"/>
              </w:rPr>
              <w:t>0 мм. при нанесенні за 2 рази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0656ED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7943BB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Грунтування стін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7943BB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Грунтування укосів</w:t>
            </w:r>
          </w:p>
        </w:tc>
        <w:tc>
          <w:tcPr>
            <w:tcW w:w="1012" w:type="dxa"/>
            <w:vAlign w:val="center"/>
          </w:tcPr>
          <w:p w:rsidR="00D43162" w:rsidRPr="006959F1" w:rsidRDefault="00D43162" w:rsidP="00D43162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Default="00D43162" w:rsidP="00D43162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7943BB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Поклейка шпалер вінілових на флізіліновій основі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7943BB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Поліпшене фарбування полiвiнiлацетатними водоемульсійними сумішами укосів, підготовлених під фарбування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7943BB">
        <w:trPr>
          <w:trHeight w:val="26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7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7"/>
              <w:ind w:left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Pr="00EF1691">
              <w:rPr>
                <w:sz w:val="20"/>
                <w:szCs w:val="20"/>
                <w:lang w:val="uk-UA"/>
              </w:rPr>
              <w:t xml:space="preserve">Укладання керамічної плитки на клей </w:t>
            </w:r>
            <w:r w:rsidRPr="00EF1691">
              <w:rPr>
                <w:sz w:val="20"/>
                <w:szCs w:val="20"/>
                <w:lang w:val="uk-UA"/>
              </w:rPr>
              <w:lastRenderedPageBreak/>
              <w:t>по стінах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47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lastRenderedPageBreak/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4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7943BB">
        <w:trPr>
          <w:trHeight w:val="289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швів керамічної плитки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DC776C">
        <w:trPr>
          <w:trHeight w:val="177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1012" w:type="dxa"/>
            <w:vAlign w:val="center"/>
          </w:tcPr>
          <w:p w:rsidR="00D43162" w:rsidRPr="00D91344" w:rsidRDefault="00D43162" w:rsidP="00D43162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D91344" w:rsidRDefault="00D43162" w:rsidP="00D43162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E5606E">
        <w:trPr>
          <w:trHeight w:val="183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651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Безпіщане накриття поверхонь стель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A645AA" w:rsidTr="00E5606E">
        <w:trPr>
          <w:trHeight w:val="204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651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Cs/>
                <w:sz w:val="20"/>
                <w:szCs w:val="20"/>
                <w:lang w:val="uk-UA"/>
              </w:rPr>
              <w:t>Грунтування стель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E117F8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24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80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Поліпшене фарбування полiвiнiлацетатними водоемульсійними сумішами стель, підготовлених під фарбування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42"/>
        </w:trPr>
        <w:tc>
          <w:tcPr>
            <w:tcW w:w="728" w:type="dxa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D43162" w:rsidRPr="00D91344" w:rsidRDefault="00D43162" w:rsidP="00D43162">
            <w:pPr>
              <w:ind w:left="138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1012" w:type="dxa"/>
            <w:vAlign w:val="center"/>
          </w:tcPr>
          <w:p w:rsidR="00D43162" w:rsidRPr="00D91344" w:rsidRDefault="00D43162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514446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ru-RU"/>
              </w:rPr>
            </w:pPr>
            <w:r w:rsidRPr="00EF1691">
              <w:rPr>
                <w:sz w:val="20"/>
                <w:szCs w:val="20"/>
                <w:lang w:val="uk-UA"/>
              </w:rPr>
              <w:t>Монтаж дверної коробки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дверного полотна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віконних блоків (підвіконня відливу)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52"/>
        </w:trPr>
        <w:tc>
          <w:tcPr>
            <w:tcW w:w="728" w:type="dxa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823" w:type="dxa"/>
          </w:tcPr>
          <w:p w:rsidR="00D43162" w:rsidRPr="00D91344" w:rsidRDefault="00D43162" w:rsidP="00D4316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Підлога</w:t>
            </w:r>
          </w:p>
        </w:tc>
        <w:tc>
          <w:tcPr>
            <w:tcW w:w="1012" w:type="dxa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D91344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823" w:type="dxa"/>
          </w:tcPr>
          <w:p w:rsidR="00D43162" w:rsidRPr="00EF1691" w:rsidRDefault="00D43162" w:rsidP="00D43162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Улаштування покриттів з керамічної плитки або керамограніту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E5606E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швів керамічної плитки</w:t>
            </w:r>
            <w:r w:rsidRPr="00EF1691">
              <w:rPr>
                <w:sz w:val="20"/>
                <w:szCs w:val="20"/>
                <w:lang w:val="ru-RU"/>
              </w:rPr>
              <w:t xml:space="preserve"> </w:t>
            </w:r>
            <w:r w:rsidRPr="00EF1691">
              <w:rPr>
                <w:sz w:val="20"/>
                <w:szCs w:val="20"/>
                <w:lang w:val="uk-UA"/>
              </w:rPr>
              <w:t>або керамограніту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920F2E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823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Укладання лінолеуму на </w:t>
            </w:r>
            <w:r>
              <w:rPr>
                <w:sz w:val="20"/>
                <w:szCs w:val="20"/>
                <w:lang w:val="uk-UA"/>
              </w:rPr>
              <w:t>паркетну</w:t>
            </w:r>
            <w:r w:rsidRPr="00EF1691">
              <w:rPr>
                <w:sz w:val="20"/>
                <w:szCs w:val="20"/>
                <w:lang w:val="uk-UA"/>
              </w:rPr>
              <w:t xml:space="preserve"> основу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D43162" w:rsidRPr="00D43162" w:rsidTr="00920F2E">
        <w:trPr>
          <w:trHeight w:val="252"/>
        </w:trPr>
        <w:tc>
          <w:tcPr>
            <w:tcW w:w="728" w:type="dxa"/>
            <w:vAlign w:val="center"/>
          </w:tcPr>
          <w:p w:rsidR="00D43162" w:rsidRPr="00EF1691" w:rsidRDefault="00D43162" w:rsidP="00D43162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823" w:type="dxa"/>
          </w:tcPr>
          <w:p w:rsidR="00D43162" w:rsidRPr="00EF1691" w:rsidRDefault="00D43162" w:rsidP="00D43162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Улаштування плiнтусiв полiвiнiлхлоридних на шурупах</w:t>
            </w:r>
          </w:p>
        </w:tc>
        <w:tc>
          <w:tcPr>
            <w:tcW w:w="1012" w:type="dxa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D43162" w:rsidRPr="00EF1691" w:rsidRDefault="00D43162" w:rsidP="00D43162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D43162" w:rsidRPr="00A645AA" w:rsidRDefault="00D43162" w:rsidP="00D43162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1012" w:type="dxa"/>
            <w:vAlign w:val="center"/>
          </w:tcPr>
          <w:p w:rsidR="00E117F8" w:rsidRPr="00D91344" w:rsidRDefault="00E117F8" w:rsidP="00E117F8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D91344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AA4BEB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внутрішніх електромереж (3х2.5; 3х1.5; та 2х1.5) зовні по стінах та стелях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коробiв пластикових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 вимикачів зовнішнього типу 1,2,3-клавiшних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Встановлення штепсельних розеток зовнішнього типу 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EF16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та розведення розпаювальних коробок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1012" w:type="dxa"/>
            <w:vAlign w:val="center"/>
          </w:tcPr>
          <w:p w:rsidR="00E117F8" w:rsidRPr="00D91344" w:rsidRDefault="00E117F8" w:rsidP="00E117F8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D91344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труб водопровідних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м. 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823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Прокладання труб водовідвідних</w:t>
            </w:r>
          </w:p>
        </w:tc>
        <w:tc>
          <w:tcPr>
            <w:tcW w:w="1012" w:type="dxa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Прокладання труб опалення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м.пог.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та підключення радіаторів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Улаштування трапу для душу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змішувачів для душу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</w:t>
            </w:r>
            <w:r>
              <w:rPr>
                <w:sz w:val="20"/>
                <w:szCs w:val="20"/>
                <w:lang w:val="uk-UA"/>
              </w:rPr>
              <w:t xml:space="preserve"> та підключення</w:t>
            </w:r>
            <w:r w:rsidRPr="00EF1691">
              <w:rPr>
                <w:sz w:val="20"/>
                <w:szCs w:val="20"/>
                <w:lang w:val="uk-UA"/>
              </w:rPr>
              <w:t xml:space="preserve"> унітазів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</w:t>
            </w:r>
            <w:r>
              <w:rPr>
                <w:sz w:val="20"/>
                <w:szCs w:val="20"/>
                <w:lang w:val="uk-UA"/>
              </w:rPr>
              <w:t xml:space="preserve"> та підключення</w:t>
            </w:r>
            <w:r w:rsidRPr="00EF1691">
              <w:rPr>
                <w:sz w:val="20"/>
                <w:szCs w:val="20"/>
                <w:lang w:val="uk-UA"/>
              </w:rPr>
              <w:t xml:space="preserve"> умивальників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</w:t>
            </w:r>
            <w:r>
              <w:rPr>
                <w:sz w:val="20"/>
                <w:szCs w:val="20"/>
                <w:lang w:val="uk-UA"/>
              </w:rPr>
              <w:t xml:space="preserve"> та підключення</w:t>
            </w:r>
            <w:r w:rsidRPr="00EF1691">
              <w:rPr>
                <w:sz w:val="20"/>
                <w:szCs w:val="20"/>
                <w:lang w:val="uk-UA"/>
              </w:rPr>
              <w:t xml:space="preserve"> електробойлера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1012" w:type="dxa"/>
            <w:vAlign w:val="center"/>
          </w:tcPr>
          <w:p w:rsidR="00E117F8" w:rsidRPr="00D91344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D91344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823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A0468">
              <w:rPr>
                <w:sz w:val="20"/>
                <w:szCs w:val="20"/>
                <w:lang w:val="uk-UA"/>
              </w:rPr>
              <w:t>Монтаж ГК для стояків</w:t>
            </w:r>
          </w:p>
        </w:tc>
        <w:tc>
          <w:tcPr>
            <w:tcW w:w="1012" w:type="dxa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м.пог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підйомника для інвалідів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E117F8" w:rsidRPr="00D43162" w:rsidTr="00E5606E">
        <w:trPr>
          <w:trHeight w:val="252"/>
        </w:trPr>
        <w:tc>
          <w:tcPr>
            <w:tcW w:w="728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823" w:type="dxa"/>
            <w:vAlign w:val="center"/>
          </w:tcPr>
          <w:p w:rsidR="00E117F8" w:rsidRPr="00EF1691" w:rsidRDefault="00E117F8" w:rsidP="00E117F8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012" w:type="dxa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E117F8" w:rsidRPr="00EF1691" w:rsidRDefault="00E117F8" w:rsidP="00E117F8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09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10" w:type="dxa"/>
          </w:tcPr>
          <w:p w:rsidR="00E117F8" w:rsidRPr="00A645AA" w:rsidRDefault="00E117F8" w:rsidP="00E117F8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E5606E" w:rsidRDefault="00E5606E" w:rsidP="00B33757">
      <w:pPr>
        <w:pStyle w:val="a8"/>
        <w:rPr>
          <w:b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5B" w:rsidRDefault="005D685B" w:rsidP="00445F0A">
      <w:r>
        <w:separator/>
      </w:r>
    </w:p>
  </w:endnote>
  <w:endnote w:type="continuationSeparator" w:id="0">
    <w:p w:rsidR="005D685B" w:rsidRDefault="005D685B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5B" w:rsidRDefault="005D685B" w:rsidP="00445F0A">
      <w:r>
        <w:separator/>
      </w:r>
    </w:p>
  </w:footnote>
  <w:footnote w:type="continuationSeparator" w:id="0">
    <w:p w:rsidR="005D685B" w:rsidRDefault="005D685B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0A"/>
    <w:rsid w:val="00023C6B"/>
    <w:rsid w:val="00027241"/>
    <w:rsid w:val="0005739A"/>
    <w:rsid w:val="000E03A4"/>
    <w:rsid w:val="0019320E"/>
    <w:rsid w:val="001E0A56"/>
    <w:rsid w:val="001E1D69"/>
    <w:rsid w:val="002741C1"/>
    <w:rsid w:val="00353CD1"/>
    <w:rsid w:val="003E2C1C"/>
    <w:rsid w:val="00401FF7"/>
    <w:rsid w:val="00445F0A"/>
    <w:rsid w:val="00445F47"/>
    <w:rsid w:val="005B073E"/>
    <w:rsid w:val="005B4B5D"/>
    <w:rsid w:val="005D685B"/>
    <w:rsid w:val="00600C55"/>
    <w:rsid w:val="0061083F"/>
    <w:rsid w:val="00654EE6"/>
    <w:rsid w:val="006C3FEF"/>
    <w:rsid w:val="007E6920"/>
    <w:rsid w:val="008F75E2"/>
    <w:rsid w:val="0093097C"/>
    <w:rsid w:val="00A65B29"/>
    <w:rsid w:val="00B24562"/>
    <w:rsid w:val="00B33757"/>
    <w:rsid w:val="00B5396D"/>
    <w:rsid w:val="00B95242"/>
    <w:rsid w:val="00BA1497"/>
    <w:rsid w:val="00C91888"/>
    <w:rsid w:val="00CB13A9"/>
    <w:rsid w:val="00D302A7"/>
    <w:rsid w:val="00D35F08"/>
    <w:rsid w:val="00D43162"/>
    <w:rsid w:val="00DF7675"/>
    <w:rsid w:val="00E117F8"/>
    <w:rsid w:val="00E411FA"/>
    <w:rsid w:val="00E557E6"/>
    <w:rsid w:val="00E5606E"/>
    <w:rsid w:val="00E95147"/>
    <w:rsid w:val="00E9794B"/>
    <w:rsid w:val="00EF6BD7"/>
    <w:rsid w:val="00F41A10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oks_l</cp:lastModifiedBy>
  <cp:revision>2</cp:revision>
  <dcterms:created xsi:type="dcterms:W3CDTF">2022-10-11T15:53:00Z</dcterms:created>
  <dcterms:modified xsi:type="dcterms:W3CDTF">2022-10-11T15:53:00Z</dcterms:modified>
</cp:coreProperties>
</file>