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97" w:rsidRPr="004E0913" w:rsidRDefault="00BA1497" w:rsidP="003E2C1C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</w:p>
    <w:p w:rsidR="003E2C1C" w:rsidRPr="002D771E" w:rsidRDefault="003E2C1C" w:rsidP="003E2C1C">
      <w:pPr>
        <w:spacing w:line="276" w:lineRule="auto"/>
        <w:jc w:val="both"/>
        <w:rPr>
          <w:i/>
          <w:sz w:val="21"/>
          <w:szCs w:val="21"/>
          <w:lang w:val="uk-UA"/>
        </w:rPr>
      </w:pPr>
      <w:r w:rsidRPr="002D771E">
        <w:rPr>
          <w:i/>
          <w:color w:val="000000"/>
          <w:sz w:val="21"/>
          <w:szCs w:val="21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 w:rsidRPr="002D771E">
        <w:rPr>
          <w:i/>
          <w:color w:val="000000"/>
          <w:sz w:val="21"/>
          <w:szCs w:val="21"/>
          <w:lang w:val="uk-UA"/>
        </w:rPr>
        <w:t>у</w:t>
      </w:r>
      <w:r w:rsidRPr="002D771E">
        <w:rPr>
          <w:i/>
          <w:color w:val="000000"/>
          <w:sz w:val="21"/>
          <w:szCs w:val="21"/>
          <w:lang w:val="uk-UA"/>
        </w:rPr>
        <w:t xml:space="preserve"> тендері  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RFP </w:t>
      </w:r>
      <w:r w:rsidR="00294001">
        <w:rPr>
          <w:i/>
          <w:color w:val="0033CC"/>
          <w:sz w:val="21"/>
          <w:szCs w:val="21"/>
          <w:lang w:val="uk-UA"/>
        </w:rPr>
        <w:t>2</w:t>
      </w:r>
      <w:r w:rsidR="00EE4D5B">
        <w:rPr>
          <w:i/>
          <w:color w:val="0033CC"/>
          <w:sz w:val="21"/>
          <w:szCs w:val="21"/>
          <w:lang w:val="uk-UA"/>
        </w:rPr>
        <w:t>9</w:t>
      </w:r>
      <w:r w:rsidR="00F91BF6" w:rsidRPr="002D771E">
        <w:rPr>
          <w:i/>
          <w:color w:val="0033CC"/>
          <w:sz w:val="21"/>
          <w:szCs w:val="21"/>
          <w:lang w:val="uk-UA"/>
        </w:rPr>
        <w:t xml:space="preserve">-2023 </w:t>
      </w:r>
      <w:r w:rsidRPr="002D771E">
        <w:rPr>
          <w:i/>
          <w:color w:val="000000"/>
          <w:sz w:val="21"/>
          <w:szCs w:val="21"/>
          <w:lang w:val="uk-UA"/>
        </w:rPr>
        <w:t>на укладення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 разового </w:t>
      </w:r>
      <w:r w:rsidRPr="002D771E">
        <w:rPr>
          <w:i/>
          <w:color w:val="000000"/>
          <w:sz w:val="21"/>
          <w:szCs w:val="21"/>
          <w:lang w:val="uk-UA"/>
        </w:rPr>
        <w:t xml:space="preserve">договору </w:t>
      </w:r>
      <w:r w:rsidR="00F91BF6" w:rsidRPr="002D771E">
        <w:rPr>
          <w:i/>
          <w:color w:val="000000"/>
          <w:sz w:val="21"/>
          <w:szCs w:val="21"/>
          <w:lang w:val="uk-UA"/>
        </w:rPr>
        <w:t>на проведення ремонтних робіт</w:t>
      </w:r>
      <w:r w:rsidRPr="002D771E">
        <w:rPr>
          <w:i/>
          <w:color w:val="000000"/>
          <w:sz w:val="21"/>
          <w:szCs w:val="21"/>
          <w:lang w:val="uk-UA"/>
        </w:rPr>
        <w:t xml:space="preserve"> </w:t>
      </w:r>
      <w:r w:rsidRPr="002D771E">
        <w:rPr>
          <w:i/>
          <w:sz w:val="21"/>
          <w:szCs w:val="21"/>
          <w:lang w:val="uk-UA"/>
        </w:rPr>
        <w:t>приміщен</w:t>
      </w:r>
      <w:r w:rsidR="00F91BF6" w:rsidRPr="002D771E">
        <w:rPr>
          <w:i/>
          <w:sz w:val="21"/>
          <w:szCs w:val="21"/>
          <w:lang w:val="uk-UA"/>
        </w:rPr>
        <w:t xml:space="preserve">ня за </w:t>
      </w:r>
      <w:proofErr w:type="spellStart"/>
      <w:r w:rsidR="00F91BF6" w:rsidRPr="002D771E">
        <w:rPr>
          <w:i/>
          <w:sz w:val="21"/>
          <w:szCs w:val="21"/>
          <w:lang w:val="uk-UA"/>
        </w:rPr>
        <w:t>адресою</w:t>
      </w:r>
      <w:proofErr w:type="spellEnd"/>
      <w:r w:rsidR="00F91BF6" w:rsidRPr="002D771E">
        <w:rPr>
          <w:i/>
          <w:sz w:val="21"/>
          <w:szCs w:val="21"/>
          <w:lang w:val="uk-UA"/>
        </w:rPr>
        <w:t xml:space="preserve">: </w:t>
      </w:r>
      <w:r w:rsidR="00E21970" w:rsidRPr="00E21970">
        <w:rPr>
          <w:i/>
          <w:color w:val="0033CC"/>
          <w:sz w:val="21"/>
          <w:szCs w:val="21"/>
          <w:lang w:val="uk-UA"/>
        </w:rPr>
        <w:t>Кіровоградська обл., м. Знам’янка, вул. Церковна , буд. 7</w:t>
      </w:r>
      <w:r w:rsidR="00E21970">
        <w:rPr>
          <w:i/>
          <w:color w:val="0033CC"/>
          <w:sz w:val="21"/>
          <w:szCs w:val="21"/>
          <w:lang w:val="uk-UA"/>
        </w:rPr>
        <w:t>.</w:t>
      </w:r>
    </w:p>
    <w:p w:rsidR="003E2C1C" w:rsidRPr="004E0913" w:rsidRDefault="003E2C1C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EE4D5B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:rsidR="00FB225F" w:rsidRPr="004E0913" w:rsidRDefault="00FB225F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E21970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21970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21970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21970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21970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21970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E21970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E21970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DF4D69" w:rsidRDefault="00DF4D69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8B509D" w:rsidRDefault="008B509D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916910" w:rsidRPr="00EE4D5B" w:rsidRDefault="00916910" w:rsidP="00916910">
      <w:pPr>
        <w:spacing w:line="276" w:lineRule="auto"/>
        <w:jc w:val="both"/>
        <w:rPr>
          <w:rFonts w:ascii="Arial" w:hAnsi="Arial" w:cs="Arial"/>
          <w:b/>
          <w:highlight w:val="yellow"/>
          <w:lang w:val="uk-UA"/>
        </w:rPr>
      </w:pPr>
      <w:r w:rsidRPr="00E21970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E21970">
        <w:rPr>
          <w:rFonts w:ascii="Arial" w:hAnsi="Arial" w:cs="Arial"/>
          <w:b/>
          <w:lang w:val="uk-UA"/>
        </w:rPr>
        <w:t>адресою</w:t>
      </w:r>
      <w:proofErr w:type="spellEnd"/>
      <w:r w:rsidRPr="00E21970">
        <w:rPr>
          <w:rFonts w:ascii="Arial" w:hAnsi="Arial" w:cs="Arial"/>
          <w:b/>
          <w:lang w:val="uk-UA"/>
        </w:rPr>
        <w:t xml:space="preserve">: </w:t>
      </w:r>
      <w:r w:rsidR="00E21970" w:rsidRPr="00E21970">
        <w:rPr>
          <w:rFonts w:ascii="Arial" w:hAnsi="Arial" w:cs="Arial"/>
          <w:bCs/>
          <w:color w:val="0033CC"/>
          <w:lang w:val="uk-UA"/>
        </w:rPr>
        <w:t xml:space="preserve">Кіровоградська обл., м. Знам’янка, вул. Церковна, буд. 7 (до перейменування на виконання вимог Закону - Кіровоградська обл., м. Знам’янка, вул. Інтернаціональна, буд. 7 та/або Кіровоградська обл., м. Знам’янка, вул. </w:t>
      </w:r>
      <w:proofErr w:type="spellStart"/>
      <w:r w:rsidR="00E21970" w:rsidRPr="00E21970">
        <w:rPr>
          <w:rFonts w:ascii="Arial" w:hAnsi="Arial" w:cs="Arial"/>
          <w:bCs/>
          <w:color w:val="0033CC"/>
          <w:lang w:val="uk-UA"/>
        </w:rPr>
        <w:t>Холодноярська</w:t>
      </w:r>
      <w:proofErr w:type="spellEnd"/>
      <w:r w:rsidR="00E21970" w:rsidRPr="00E21970">
        <w:rPr>
          <w:rFonts w:ascii="Arial" w:hAnsi="Arial" w:cs="Arial"/>
          <w:bCs/>
          <w:color w:val="0033CC"/>
          <w:lang w:val="uk-UA"/>
        </w:rPr>
        <w:t xml:space="preserve">, буд. 7)(балансоутримувач – Територіальний центр соціального обслуговування (надання соціальних послуг) </w:t>
      </w:r>
      <w:proofErr w:type="spellStart"/>
      <w:r w:rsidR="00E21970" w:rsidRPr="00E21970">
        <w:rPr>
          <w:rFonts w:ascii="Arial" w:hAnsi="Arial" w:cs="Arial"/>
          <w:bCs/>
          <w:color w:val="0033CC"/>
          <w:lang w:val="uk-UA"/>
        </w:rPr>
        <w:t>Знам’янської</w:t>
      </w:r>
      <w:proofErr w:type="spellEnd"/>
      <w:r w:rsidR="00E21970" w:rsidRPr="00E21970">
        <w:rPr>
          <w:rFonts w:ascii="Arial" w:hAnsi="Arial" w:cs="Arial"/>
          <w:bCs/>
          <w:color w:val="0033CC"/>
          <w:lang w:val="uk-UA"/>
        </w:rPr>
        <w:t xml:space="preserve"> міської територіальної громади), Приміщення будівлі</w:t>
      </w:r>
      <w:r w:rsidR="00E21970">
        <w:rPr>
          <w:rFonts w:ascii="Arial" w:hAnsi="Arial" w:cs="Arial"/>
          <w:bCs/>
          <w:color w:val="0033CC"/>
          <w:lang w:val="uk-UA"/>
        </w:rPr>
        <w:t>.</w:t>
      </w:r>
    </w:p>
    <w:p w:rsidR="00916910" w:rsidRPr="00E21970" w:rsidRDefault="00916910" w:rsidP="00916910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  <w:r w:rsidRPr="00E21970">
        <w:rPr>
          <w:rFonts w:ascii="Arial" w:hAnsi="Arial" w:cs="Arial"/>
          <w:b/>
          <w:lang w:val="uk-UA"/>
        </w:rPr>
        <w:t xml:space="preserve">Площа </w:t>
      </w:r>
      <w:r w:rsidR="00E21970" w:rsidRPr="00E21970">
        <w:rPr>
          <w:rFonts w:ascii="Arial" w:hAnsi="Arial" w:cs="Arial"/>
          <w:b/>
          <w:color w:val="0000FF"/>
          <w:lang w:val="uk-UA"/>
        </w:rPr>
        <w:t>фасаду</w:t>
      </w:r>
      <w:r w:rsidRPr="00E21970">
        <w:rPr>
          <w:rFonts w:ascii="Arial" w:hAnsi="Arial" w:cs="Arial"/>
          <w:b/>
          <w:lang w:val="uk-UA"/>
        </w:rPr>
        <w:t xml:space="preserve">, що підлягає ремонту, становить </w:t>
      </w:r>
      <w:r w:rsidR="00E21970" w:rsidRPr="00E21970">
        <w:rPr>
          <w:rFonts w:ascii="Arial" w:hAnsi="Arial" w:cs="Arial"/>
          <w:b/>
          <w:color w:val="0033CC"/>
          <w:lang w:val="uk-UA"/>
        </w:rPr>
        <w:t>542,3</w:t>
      </w:r>
      <w:r w:rsidRPr="00E21970">
        <w:rPr>
          <w:rFonts w:ascii="Arial" w:hAnsi="Arial" w:cs="Arial"/>
          <w:b/>
          <w:lang w:val="uk-UA"/>
        </w:rPr>
        <w:t xml:space="preserve"> м</w:t>
      </w:r>
      <w:r w:rsidRPr="00E21970">
        <w:rPr>
          <w:rFonts w:ascii="Arial" w:hAnsi="Arial" w:cs="Arial"/>
          <w:b/>
          <w:vertAlign w:val="superscript"/>
          <w:lang w:val="uk-UA"/>
        </w:rPr>
        <w:t>2</w:t>
      </w:r>
      <w:r w:rsidRPr="00E21970">
        <w:rPr>
          <w:rFonts w:ascii="Arial" w:hAnsi="Arial" w:cs="Arial"/>
          <w:b/>
          <w:lang w:val="uk-UA"/>
        </w:rPr>
        <w:t>.</w:t>
      </w:r>
      <w:r w:rsidRPr="00E21970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634D83" w:rsidRPr="00E21970" w:rsidRDefault="00634D83" w:rsidP="008D4FEE">
      <w:pPr>
        <w:pStyle w:val="a8"/>
        <w:rPr>
          <w:rFonts w:ascii="Arial" w:hAnsi="Arial" w:cs="Arial"/>
          <w:b/>
          <w:lang w:val="uk-UA"/>
        </w:rPr>
      </w:pPr>
    </w:p>
    <w:tbl>
      <w:tblPr>
        <w:tblStyle w:val="TableNormal"/>
        <w:tblW w:w="1443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5026"/>
        <w:gridCol w:w="1235"/>
        <w:gridCol w:w="948"/>
        <w:gridCol w:w="551"/>
        <w:gridCol w:w="552"/>
        <w:gridCol w:w="553"/>
        <w:gridCol w:w="551"/>
        <w:gridCol w:w="551"/>
        <w:gridCol w:w="551"/>
        <w:gridCol w:w="553"/>
        <w:gridCol w:w="551"/>
        <w:gridCol w:w="551"/>
        <w:gridCol w:w="551"/>
        <w:gridCol w:w="551"/>
        <w:gridCol w:w="553"/>
      </w:tblGrid>
      <w:tr w:rsidR="00634D83" w:rsidRPr="00907313" w:rsidTr="002B72D2">
        <w:trPr>
          <w:trHeight w:val="399"/>
        </w:trPr>
        <w:tc>
          <w:tcPr>
            <w:tcW w:w="602" w:type="dxa"/>
            <w:vMerge w:val="restart"/>
          </w:tcPr>
          <w:p w:rsidR="00634D83" w:rsidRPr="00907313" w:rsidRDefault="00634D83" w:rsidP="00F661FE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2B72D2" w:rsidRPr="00907313" w:rsidRDefault="002B72D2" w:rsidP="00F661FE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026" w:type="dxa"/>
            <w:vMerge w:val="restart"/>
          </w:tcPr>
          <w:p w:rsidR="00634D83" w:rsidRPr="00907313" w:rsidRDefault="00634D83" w:rsidP="00F661FE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907313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907313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907313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907313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907313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907313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</w:tc>
        <w:tc>
          <w:tcPr>
            <w:tcW w:w="1235" w:type="dxa"/>
            <w:vMerge w:val="restart"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907313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948" w:type="dxa"/>
            <w:vMerge w:val="restart"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Кількість</w:t>
            </w:r>
          </w:p>
        </w:tc>
        <w:tc>
          <w:tcPr>
            <w:tcW w:w="1103" w:type="dxa"/>
            <w:gridSpan w:val="2"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 xml:space="preserve">Вересень </w:t>
            </w:r>
            <w:bookmarkStart w:id="0" w:name="_GoBack"/>
            <w:bookmarkEnd w:id="0"/>
            <w:r w:rsidRPr="00907313">
              <w:rPr>
                <w:b/>
                <w:bCs/>
                <w:sz w:val="19"/>
                <w:szCs w:val="19"/>
                <w:lang w:val="uk-UA"/>
              </w:rPr>
              <w:t>2023</w:t>
            </w:r>
          </w:p>
        </w:tc>
        <w:tc>
          <w:tcPr>
            <w:tcW w:w="2759" w:type="dxa"/>
            <w:gridSpan w:val="5"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Жовтень</w:t>
            </w:r>
          </w:p>
        </w:tc>
        <w:tc>
          <w:tcPr>
            <w:tcW w:w="2757" w:type="dxa"/>
            <w:gridSpan w:val="5"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Листопад 2023/Грудень 2023</w:t>
            </w:r>
          </w:p>
        </w:tc>
      </w:tr>
      <w:tr w:rsidR="00CE2C3F" w:rsidRPr="00907313" w:rsidTr="002B72D2">
        <w:trPr>
          <w:trHeight w:val="367"/>
        </w:trPr>
        <w:tc>
          <w:tcPr>
            <w:tcW w:w="602" w:type="dxa"/>
            <w:vMerge/>
          </w:tcPr>
          <w:p w:rsidR="00634D83" w:rsidRPr="00907313" w:rsidRDefault="00634D83" w:rsidP="00F661FE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026" w:type="dxa"/>
            <w:vMerge/>
          </w:tcPr>
          <w:p w:rsidR="00634D83" w:rsidRPr="00907313" w:rsidRDefault="00634D83" w:rsidP="00F661FE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235" w:type="dxa"/>
            <w:vMerge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948" w:type="dxa"/>
            <w:vMerge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51" w:type="dxa"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18.09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24.09</w:t>
            </w:r>
          </w:p>
        </w:tc>
        <w:tc>
          <w:tcPr>
            <w:tcW w:w="552" w:type="dxa"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25.09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01.10</w:t>
            </w:r>
          </w:p>
        </w:tc>
        <w:tc>
          <w:tcPr>
            <w:tcW w:w="553" w:type="dxa"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02.10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08.10</w:t>
            </w:r>
          </w:p>
        </w:tc>
        <w:tc>
          <w:tcPr>
            <w:tcW w:w="551" w:type="dxa"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09.10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15.10</w:t>
            </w:r>
          </w:p>
        </w:tc>
        <w:tc>
          <w:tcPr>
            <w:tcW w:w="551" w:type="dxa"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16.10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22.10</w:t>
            </w:r>
          </w:p>
        </w:tc>
        <w:tc>
          <w:tcPr>
            <w:tcW w:w="551" w:type="dxa"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23.10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29.10</w:t>
            </w:r>
          </w:p>
        </w:tc>
        <w:tc>
          <w:tcPr>
            <w:tcW w:w="553" w:type="dxa"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30.10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05.11</w:t>
            </w:r>
          </w:p>
        </w:tc>
        <w:tc>
          <w:tcPr>
            <w:tcW w:w="551" w:type="dxa"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06.11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12.11</w:t>
            </w:r>
          </w:p>
        </w:tc>
        <w:tc>
          <w:tcPr>
            <w:tcW w:w="551" w:type="dxa"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13.11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19.11</w:t>
            </w:r>
          </w:p>
        </w:tc>
        <w:tc>
          <w:tcPr>
            <w:tcW w:w="551" w:type="dxa"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20.11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26.11</w:t>
            </w:r>
          </w:p>
        </w:tc>
        <w:tc>
          <w:tcPr>
            <w:tcW w:w="551" w:type="dxa"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27.11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03.12</w:t>
            </w:r>
          </w:p>
        </w:tc>
        <w:tc>
          <w:tcPr>
            <w:tcW w:w="553" w:type="dxa"/>
          </w:tcPr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04.12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34D83" w:rsidRPr="00907313" w:rsidRDefault="00634D83" w:rsidP="00F661FE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907313">
              <w:rPr>
                <w:b/>
                <w:bCs/>
                <w:sz w:val="19"/>
                <w:szCs w:val="19"/>
                <w:lang w:val="uk-UA"/>
              </w:rPr>
              <w:t>10.12</w:t>
            </w: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026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b/>
                <w:sz w:val="22"/>
                <w:szCs w:val="22"/>
                <w:lang w:val="uk-UA"/>
              </w:rPr>
              <w:t>Демонтажні роботи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Демонтаж відливів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40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Демонтаж решіток (металевих)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18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Демонтаж плитки на відкосах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пог.м</w:t>
            </w:r>
            <w:proofErr w:type="spellEnd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230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Демонтаж старої штукатурки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75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026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b/>
                <w:sz w:val="22"/>
                <w:szCs w:val="22"/>
                <w:lang w:val="uk-UA"/>
              </w:rPr>
              <w:t>Монтажні роботи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proofErr w:type="spellStart"/>
            <w:r w:rsidRPr="00E10CB2">
              <w:rPr>
                <w:rFonts w:ascii="Arial" w:hAnsi="Arial" w:cs="Arial"/>
                <w:b/>
                <w:sz w:val="22"/>
                <w:szCs w:val="22"/>
                <w:lang w:val="uk-UA"/>
              </w:rPr>
              <w:t>Розділ.Отвори</w:t>
            </w:r>
            <w:proofErr w:type="spellEnd"/>
            <w:r w:rsidRPr="00E10CB2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та прорізи.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</w:p>
        </w:tc>
        <w:tc>
          <w:tcPr>
            <w:tcW w:w="5026" w:type="dxa"/>
          </w:tcPr>
          <w:p w:rsidR="00634D83" w:rsidRPr="00E10CB2" w:rsidRDefault="00634D83" w:rsidP="0090731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Монтаж відливів металевих (білий колір)(280х1700мм)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34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6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 xml:space="preserve">Монтаж відливів металевих </w:t>
            </w:r>
            <w:r w:rsidR="00907313" w:rsidRPr="00E10CB2">
              <w:rPr>
                <w:rFonts w:ascii="Arial" w:hAnsi="Arial" w:cs="Arial"/>
                <w:sz w:val="22"/>
                <w:szCs w:val="22"/>
                <w:lang w:val="uk-UA"/>
              </w:rPr>
              <w:t>(</w:t>
            </w: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білий колір)(280х3000мм)</w:t>
            </w:r>
          </w:p>
        </w:tc>
        <w:tc>
          <w:tcPr>
            <w:tcW w:w="1235" w:type="dxa"/>
          </w:tcPr>
          <w:p w:rsidR="00634D83" w:rsidRPr="00E10CB2" w:rsidRDefault="004D7511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ш</w:t>
            </w:r>
            <w:r w:rsidR="00634D83" w:rsidRPr="00E10CB2">
              <w:rPr>
                <w:rFonts w:ascii="Arial" w:hAnsi="Arial" w:cs="Arial"/>
                <w:sz w:val="22"/>
                <w:szCs w:val="22"/>
                <w:lang w:val="uk-UA"/>
              </w:rPr>
              <w:t>т</w:t>
            </w: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6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7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 xml:space="preserve">Монтаж металоконструкцій (решітки </w:t>
            </w:r>
            <w:proofErr w:type="spellStart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погрунтовані</w:t>
            </w:r>
            <w:proofErr w:type="spellEnd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 xml:space="preserve"> та пофарбовані )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18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8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Поклейка</w:t>
            </w:r>
            <w:proofErr w:type="spellEnd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полістирола</w:t>
            </w:r>
            <w:proofErr w:type="spellEnd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 xml:space="preserve"> на відкоси (товщина 30 мм)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пог.м</w:t>
            </w:r>
            <w:proofErr w:type="spellEnd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230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Поклейка</w:t>
            </w:r>
            <w:proofErr w:type="spellEnd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 xml:space="preserve"> сітки фасадної (ширина </w:t>
            </w:r>
            <w:proofErr w:type="spellStart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відкоса</w:t>
            </w:r>
            <w:proofErr w:type="spellEnd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 xml:space="preserve"> 250мм)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пог.м</w:t>
            </w:r>
            <w:proofErr w:type="spellEnd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230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Монтаж кутиків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пог.м</w:t>
            </w:r>
            <w:proofErr w:type="spellEnd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230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11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 xml:space="preserve">Шпаклювання відкосів (ширина </w:t>
            </w:r>
            <w:proofErr w:type="spellStart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відкоса</w:t>
            </w:r>
            <w:proofErr w:type="spellEnd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 xml:space="preserve"> 250мм)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пог.м</w:t>
            </w:r>
            <w:proofErr w:type="spellEnd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230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12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 xml:space="preserve">Фарбування відкосів (ширина </w:t>
            </w:r>
            <w:proofErr w:type="spellStart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відкоса</w:t>
            </w:r>
            <w:proofErr w:type="spellEnd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 xml:space="preserve"> 250мм)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пог.м</w:t>
            </w:r>
            <w:proofErr w:type="spellEnd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230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proofErr w:type="spellStart"/>
            <w:r w:rsidRPr="00E10CB2">
              <w:rPr>
                <w:rFonts w:ascii="Arial" w:hAnsi="Arial" w:cs="Arial"/>
                <w:b/>
                <w:sz w:val="22"/>
                <w:szCs w:val="22"/>
                <w:lang w:val="uk-UA"/>
              </w:rPr>
              <w:t>Розділ.Стіни</w:t>
            </w:r>
            <w:proofErr w:type="spellEnd"/>
            <w:r w:rsidRPr="00E10CB2">
              <w:rPr>
                <w:rFonts w:ascii="Arial" w:hAnsi="Arial" w:cs="Arial"/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13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 xml:space="preserve">Нанесення кварцової </w:t>
            </w:r>
            <w:proofErr w:type="spellStart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грунтовки</w:t>
            </w:r>
            <w:proofErr w:type="spellEnd"/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542,3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14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Штукатурення стін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135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15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Монтаж утеплювача (товщина 50мм)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542,3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16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Шпаклювання стін фасадів мінеральною шпаклівкою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542,3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17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Шпаклювання фінішною шпаклівкою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542,3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18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Грунтування</w:t>
            </w:r>
            <w:proofErr w:type="spellEnd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 xml:space="preserve">   (</w:t>
            </w:r>
            <w:proofErr w:type="spellStart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грунт</w:t>
            </w:r>
            <w:proofErr w:type="spellEnd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 xml:space="preserve"> глибокого проникнення )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542,3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19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Улаштування кутиків пластикових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пог.м</w:t>
            </w:r>
            <w:proofErr w:type="spellEnd"/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36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20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 xml:space="preserve">Фарбування структурною силіконовою фарбою 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542,3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proofErr w:type="spellStart"/>
            <w:r w:rsidRPr="00E10CB2">
              <w:rPr>
                <w:rFonts w:ascii="Arial" w:hAnsi="Arial" w:cs="Arial"/>
                <w:b/>
                <w:sz w:val="22"/>
                <w:szCs w:val="22"/>
                <w:lang w:val="uk-UA"/>
              </w:rPr>
              <w:t>Розділ.Інші</w:t>
            </w:r>
            <w:proofErr w:type="spellEnd"/>
            <w:r w:rsidRPr="00E10CB2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роботи.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21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Доставка будівельних матеріалів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т.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8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22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Вивезення будівельного  сміття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т.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CE2C3F" w:rsidRPr="00907313" w:rsidTr="002B72D2">
        <w:trPr>
          <w:trHeight w:val="275"/>
        </w:trPr>
        <w:tc>
          <w:tcPr>
            <w:tcW w:w="602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23</w:t>
            </w:r>
          </w:p>
        </w:tc>
        <w:tc>
          <w:tcPr>
            <w:tcW w:w="5026" w:type="dxa"/>
          </w:tcPr>
          <w:p w:rsidR="00634D83" w:rsidRPr="00E10CB2" w:rsidRDefault="00634D83" w:rsidP="00F661FE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Монтаж та демонтаж фасадного риштування</w:t>
            </w:r>
          </w:p>
        </w:tc>
        <w:tc>
          <w:tcPr>
            <w:tcW w:w="1235" w:type="dxa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48" w:type="dxa"/>
            <w:shd w:val="clear" w:color="auto" w:fill="FFFFFF" w:themeFill="background1"/>
          </w:tcPr>
          <w:p w:rsidR="00634D83" w:rsidRPr="00E10CB2" w:rsidRDefault="00634D83" w:rsidP="00F661F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E10CB2">
              <w:rPr>
                <w:rFonts w:ascii="Arial" w:hAnsi="Arial" w:cs="Arial"/>
                <w:sz w:val="22"/>
                <w:szCs w:val="22"/>
                <w:lang w:val="uk-UA"/>
              </w:rPr>
              <w:t>540</w:t>
            </w: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1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634D83" w:rsidRPr="00907313" w:rsidRDefault="00634D83" w:rsidP="00F661FE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</w:tbl>
    <w:p w:rsidR="008D4FEE" w:rsidRPr="001F70BD" w:rsidRDefault="008D4FEE" w:rsidP="008D4FEE">
      <w:pPr>
        <w:pStyle w:val="a8"/>
        <w:rPr>
          <w:rFonts w:ascii="Arial" w:hAnsi="Arial" w:cs="Arial"/>
          <w:sz w:val="25"/>
          <w:szCs w:val="25"/>
          <w:lang w:val="uk-UA"/>
        </w:rPr>
      </w:pPr>
      <w:r w:rsidRPr="001F70BD">
        <w:rPr>
          <w:rFonts w:ascii="Arial" w:hAnsi="Arial" w:cs="Arial"/>
          <w:b/>
          <w:sz w:val="25"/>
          <w:szCs w:val="25"/>
          <w:lang w:val="uk-UA"/>
        </w:rPr>
        <w:t xml:space="preserve">* </w:t>
      </w:r>
      <w:r w:rsidRPr="001F70BD">
        <w:rPr>
          <w:rFonts w:ascii="Arial" w:hAnsi="Arial" w:cs="Arial"/>
          <w:sz w:val="25"/>
          <w:szCs w:val="25"/>
          <w:lang w:val="uk-UA"/>
        </w:rPr>
        <w:t>Роботи розпочинаються після отримання виконавцем коштів на рахунок.</w:t>
      </w:r>
    </w:p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17620C" w:rsidRPr="00E21970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Підпис:________________</w:t>
            </w:r>
          </w:p>
        </w:tc>
      </w:tr>
    </w:tbl>
    <w:p w:rsidR="00B33450" w:rsidRPr="00F53A96" w:rsidRDefault="00B33450" w:rsidP="005149C0">
      <w:pPr>
        <w:spacing w:line="276" w:lineRule="auto"/>
        <w:jc w:val="center"/>
        <w:rPr>
          <w:sz w:val="25"/>
          <w:szCs w:val="25"/>
          <w:lang w:val="uk-UA"/>
        </w:rPr>
      </w:pPr>
    </w:p>
    <w:sectPr w:rsidR="00B33450" w:rsidRPr="00F53A96" w:rsidSect="00DF4D69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71" w:rsidRDefault="001A1071" w:rsidP="00445F0A">
      <w:r>
        <w:separator/>
      </w:r>
    </w:p>
  </w:endnote>
  <w:endnote w:type="continuationSeparator" w:id="0">
    <w:p w:rsidR="001A1071" w:rsidRDefault="001A1071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71" w:rsidRDefault="001A1071" w:rsidP="00445F0A">
      <w:r>
        <w:separator/>
      </w:r>
    </w:p>
  </w:footnote>
  <w:footnote w:type="continuationSeparator" w:id="0">
    <w:p w:rsidR="001A1071" w:rsidRDefault="001A1071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A"/>
    <w:rsid w:val="00023C6B"/>
    <w:rsid w:val="00027241"/>
    <w:rsid w:val="00040980"/>
    <w:rsid w:val="0005739A"/>
    <w:rsid w:val="00062FE7"/>
    <w:rsid w:val="00071789"/>
    <w:rsid w:val="000767FE"/>
    <w:rsid w:val="0009623E"/>
    <w:rsid w:val="000B1EE1"/>
    <w:rsid w:val="000C7BAD"/>
    <w:rsid w:val="000E03A4"/>
    <w:rsid w:val="000E2187"/>
    <w:rsid w:val="000F7C12"/>
    <w:rsid w:val="00100645"/>
    <w:rsid w:val="001502A3"/>
    <w:rsid w:val="0015213A"/>
    <w:rsid w:val="00152886"/>
    <w:rsid w:val="00174148"/>
    <w:rsid w:val="0017620C"/>
    <w:rsid w:val="00180A9B"/>
    <w:rsid w:val="00186A1D"/>
    <w:rsid w:val="0019320E"/>
    <w:rsid w:val="0019331B"/>
    <w:rsid w:val="001A1071"/>
    <w:rsid w:val="001A1979"/>
    <w:rsid w:val="001A4F2D"/>
    <w:rsid w:val="001D2645"/>
    <w:rsid w:val="001E0A56"/>
    <w:rsid w:val="001E1D69"/>
    <w:rsid w:val="001F1FC8"/>
    <w:rsid w:val="00217720"/>
    <w:rsid w:val="00232134"/>
    <w:rsid w:val="002741C1"/>
    <w:rsid w:val="00284855"/>
    <w:rsid w:val="00294001"/>
    <w:rsid w:val="002B2464"/>
    <w:rsid w:val="002B72D2"/>
    <w:rsid w:val="002D771E"/>
    <w:rsid w:val="00314E4C"/>
    <w:rsid w:val="00353CD1"/>
    <w:rsid w:val="00367875"/>
    <w:rsid w:val="003C00BF"/>
    <w:rsid w:val="003C4988"/>
    <w:rsid w:val="003D6813"/>
    <w:rsid w:val="003E2C1C"/>
    <w:rsid w:val="00401FF7"/>
    <w:rsid w:val="00445F0A"/>
    <w:rsid w:val="00445F47"/>
    <w:rsid w:val="00466639"/>
    <w:rsid w:val="004D7511"/>
    <w:rsid w:val="004E0913"/>
    <w:rsid w:val="005149C0"/>
    <w:rsid w:val="005271F4"/>
    <w:rsid w:val="0054322D"/>
    <w:rsid w:val="00544561"/>
    <w:rsid w:val="00580496"/>
    <w:rsid w:val="005B073E"/>
    <w:rsid w:val="005B4B5D"/>
    <w:rsid w:val="00600C55"/>
    <w:rsid w:val="0061083F"/>
    <w:rsid w:val="00623BE4"/>
    <w:rsid w:val="00634D83"/>
    <w:rsid w:val="00636504"/>
    <w:rsid w:val="00654EE6"/>
    <w:rsid w:val="00681F35"/>
    <w:rsid w:val="0069052B"/>
    <w:rsid w:val="00697DE5"/>
    <w:rsid w:val="006C3FEF"/>
    <w:rsid w:val="007015D4"/>
    <w:rsid w:val="00781901"/>
    <w:rsid w:val="007A6E20"/>
    <w:rsid w:val="007C48D5"/>
    <w:rsid w:val="007E6920"/>
    <w:rsid w:val="007F5D4B"/>
    <w:rsid w:val="00817AA6"/>
    <w:rsid w:val="00834954"/>
    <w:rsid w:val="00875A9D"/>
    <w:rsid w:val="00895982"/>
    <w:rsid w:val="008B509D"/>
    <w:rsid w:val="008D4FEE"/>
    <w:rsid w:val="008F75E2"/>
    <w:rsid w:val="00907313"/>
    <w:rsid w:val="00916910"/>
    <w:rsid w:val="00925A14"/>
    <w:rsid w:val="009275E1"/>
    <w:rsid w:val="00927706"/>
    <w:rsid w:val="0093097C"/>
    <w:rsid w:val="00990AC0"/>
    <w:rsid w:val="009943AB"/>
    <w:rsid w:val="009B17E2"/>
    <w:rsid w:val="00A07438"/>
    <w:rsid w:val="00A50B55"/>
    <w:rsid w:val="00A579A0"/>
    <w:rsid w:val="00A65B29"/>
    <w:rsid w:val="00AC41AE"/>
    <w:rsid w:val="00AC7416"/>
    <w:rsid w:val="00AD1587"/>
    <w:rsid w:val="00AD1756"/>
    <w:rsid w:val="00B12EE4"/>
    <w:rsid w:val="00B24562"/>
    <w:rsid w:val="00B33450"/>
    <w:rsid w:val="00B33757"/>
    <w:rsid w:val="00B5396D"/>
    <w:rsid w:val="00B55342"/>
    <w:rsid w:val="00B838A3"/>
    <w:rsid w:val="00B95242"/>
    <w:rsid w:val="00BA1497"/>
    <w:rsid w:val="00BF1B22"/>
    <w:rsid w:val="00C0075A"/>
    <w:rsid w:val="00C03F25"/>
    <w:rsid w:val="00C511F1"/>
    <w:rsid w:val="00C91888"/>
    <w:rsid w:val="00C92C8D"/>
    <w:rsid w:val="00CA5655"/>
    <w:rsid w:val="00CB13A9"/>
    <w:rsid w:val="00CC3DCB"/>
    <w:rsid w:val="00CE2C3F"/>
    <w:rsid w:val="00D178CC"/>
    <w:rsid w:val="00D302A7"/>
    <w:rsid w:val="00D35F08"/>
    <w:rsid w:val="00D43162"/>
    <w:rsid w:val="00D52168"/>
    <w:rsid w:val="00D82B5B"/>
    <w:rsid w:val="00D90999"/>
    <w:rsid w:val="00DA0611"/>
    <w:rsid w:val="00DC0960"/>
    <w:rsid w:val="00DF4D69"/>
    <w:rsid w:val="00DF7675"/>
    <w:rsid w:val="00E049A2"/>
    <w:rsid w:val="00E10CB2"/>
    <w:rsid w:val="00E117F8"/>
    <w:rsid w:val="00E21970"/>
    <w:rsid w:val="00E411FA"/>
    <w:rsid w:val="00E557E6"/>
    <w:rsid w:val="00E5606E"/>
    <w:rsid w:val="00E9794B"/>
    <w:rsid w:val="00EB1A21"/>
    <w:rsid w:val="00EE4D5B"/>
    <w:rsid w:val="00EE6112"/>
    <w:rsid w:val="00EF0FF0"/>
    <w:rsid w:val="00EF6BD7"/>
    <w:rsid w:val="00F140ED"/>
    <w:rsid w:val="00F41A10"/>
    <w:rsid w:val="00F53A96"/>
    <w:rsid w:val="00F83482"/>
    <w:rsid w:val="00F91BF6"/>
    <w:rsid w:val="00FB20FC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Название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51A3-6F23-49FC-BD7D-DE633451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Admin</cp:lastModifiedBy>
  <cp:revision>21</cp:revision>
  <cp:lastPrinted>2022-11-08T13:27:00Z</cp:lastPrinted>
  <dcterms:created xsi:type="dcterms:W3CDTF">2023-07-30T19:00:00Z</dcterms:created>
  <dcterms:modified xsi:type="dcterms:W3CDTF">2023-07-31T16:21:00Z</dcterms:modified>
</cp:coreProperties>
</file>